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6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2801"/>
        <w:gridCol w:w="4185"/>
        <w:gridCol w:w="2160"/>
        <w:gridCol w:w="2034"/>
        <w:gridCol w:w="2676"/>
      </w:tblGrid>
      <w:tr w:rsidR="0012421C" w:rsidTr="00E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306EEF" w:rsidRDefault="0012421C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</w:p>
        </w:tc>
        <w:tc>
          <w:tcPr>
            <w:tcW w:w="698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12421C" w:rsidRPr="0008423D" w:rsidRDefault="0012421C" w:rsidP="00E81B6F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bCs/>
                <w:sz w:val="36"/>
                <w:szCs w:val="28"/>
              </w:rPr>
            </w:pPr>
            <w:r w:rsidRPr="0008423D">
              <w:rPr>
                <w:rFonts w:ascii="PassingNotes" w:hAnsi="PassingNotes"/>
                <w:bCs/>
                <w:sz w:val="36"/>
                <w:szCs w:val="28"/>
              </w:rPr>
              <w:t>NOMBRES ET CALCUL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12421C" w:rsidRPr="0008423D" w:rsidRDefault="0012421C" w:rsidP="00E81B6F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32"/>
                <w:szCs w:val="28"/>
              </w:rPr>
            </w:pPr>
          </w:p>
          <w:p w:rsidR="0012421C" w:rsidRPr="0008423D" w:rsidRDefault="0012421C" w:rsidP="00E81B6F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32"/>
                <w:szCs w:val="32"/>
              </w:rPr>
            </w:pPr>
            <w:r w:rsidRPr="0008423D">
              <w:rPr>
                <w:rFonts w:ascii="PassingNotes" w:hAnsi="PassingNotes"/>
                <w:bCs/>
                <w:sz w:val="32"/>
                <w:szCs w:val="32"/>
              </w:rPr>
              <w:t>GEOMETRIE</w:t>
            </w:r>
          </w:p>
        </w:tc>
        <w:tc>
          <w:tcPr>
            <w:tcW w:w="2034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12421C" w:rsidRPr="0008423D" w:rsidRDefault="0012421C" w:rsidP="00E81B6F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bCs/>
                <w:sz w:val="32"/>
                <w:szCs w:val="26"/>
              </w:rPr>
            </w:pPr>
            <w:r w:rsidRPr="0008423D">
              <w:rPr>
                <w:rFonts w:ascii="PassingNotes" w:hAnsi="PassingNotes"/>
                <w:bCs/>
                <w:sz w:val="32"/>
                <w:szCs w:val="26"/>
              </w:rPr>
              <w:t>GRANDEURS ET MESURES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6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BFBFBF" w:themeFill="background1" w:themeFillShade="BF"/>
          </w:tcPr>
          <w:p w:rsidR="0012421C" w:rsidRPr="0008423D" w:rsidRDefault="0012421C" w:rsidP="0012421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28"/>
                <w:szCs w:val="26"/>
              </w:rPr>
            </w:pPr>
            <w:r w:rsidRPr="0008423D">
              <w:rPr>
                <w:rFonts w:ascii="PassingNotes" w:hAnsi="PassingNotes"/>
                <w:bCs/>
                <w:sz w:val="28"/>
                <w:szCs w:val="26"/>
              </w:rPr>
              <w:t>ORGANISATION ET GESTION DES DONNEES</w:t>
            </w:r>
          </w:p>
        </w:tc>
      </w:tr>
      <w:tr w:rsidR="0012421C" w:rsidTr="00E3749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306EEF" w:rsidRDefault="0012421C">
            <w:pPr>
              <w:pStyle w:val="Contenudetableau"/>
              <w:snapToGrid w:val="0"/>
              <w:rPr>
                <w:rFonts w:ascii="Corbel" w:hAnsi="Corbel"/>
                <w:color w:val="984806" w:themeColor="accent6" w:themeShade="80"/>
              </w:rPr>
            </w:pP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12421C" w:rsidRPr="00E37493" w:rsidRDefault="0012421C" w:rsidP="00887CF0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</w:pPr>
            <w:r w:rsidRPr="0008423D">
              <w:rPr>
                <w:rFonts w:ascii="PassingNotes" w:hAnsi="PassingNotes"/>
                <w:bCs/>
                <w:sz w:val="36"/>
                <w:szCs w:val="28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12421C" w:rsidRPr="00E37493" w:rsidRDefault="0012421C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  <w:sz w:val="28"/>
                <w:szCs w:val="28"/>
              </w:rPr>
            </w:pPr>
            <w:r w:rsidRPr="0008423D">
              <w:rPr>
                <w:rFonts w:ascii="PassingNotes" w:hAnsi="PassingNotes"/>
                <w:bCs/>
                <w:sz w:val="36"/>
                <w:szCs w:val="28"/>
              </w:rPr>
              <w:t>Calcul</w:t>
            </w:r>
          </w:p>
        </w:tc>
        <w:tc>
          <w:tcPr>
            <w:tcW w:w="2160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E37493" w:rsidRDefault="0012421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E37493" w:rsidRDefault="0012421C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  <w:tc>
          <w:tcPr>
            <w:tcW w:w="2676" w:type="dxa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E37493" w:rsidRDefault="0012421C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Cs/>
                <w:color w:val="0D0D0D" w:themeColor="text1" w:themeTint="F2"/>
              </w:rPr>
            </w:pPr>
          </w:p>
        </w:tc>
      </w:tr>
      <w:tr w:rsidR="0012421C" w:rsidTr="0073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Période</w:t>
            </w:r>
          </w:p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1</w:t>
            </w:r>
          </w:p>
        </w:tc>
        <w:tc>
          <w:tcPr>
            <w:tcW w:w="2801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 xml:space="preserve">Décomposer, comparer, ranger et encadrer des grands nombres </w:t>
            </w:r>
          </w:p>
          <w:p w:rsidR="0012421C" w:rsidRDefault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00000" w:themeColor="text1"/>
                <w:szCs w:val="26"/>
              </w:rPr>
              <w:t>Fractions : partage, codage, encadrement.</w:t>
            </w:r>
            <w:r>
              <w:rPr>
                <w:rFonts w:ascii="Euphemia" w:hAnsi="Euphemia"/>
                <w:color w:val="000000" w:themeColor="text1"/>
                <w:szCs w:val="26"/>
              </w:rPr>
              <w:t xml:space="preserve"> </w:t>
            </w:r>
          </w:p>
          <w:p w:rsidR="0012421C" w:rsidRPr="0012421C" w:rsidRDefault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Ecrire une fraction (somme d’un entier et d’une fraction)</w:t>
            </w:r>
          </w:p>
          <w:p w:rsidR="0012421C" w:rsidRPr="0012421C" w:rsidRDefault="0012421C" w:rsidP="00B27840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Décomposer des nombres décimaux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Addition, soustraction, multiplication et division des nombres entiers (un ou deux chiffres au diviseur)</w:t>
            </w:r>
          </w:p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00000" w:themeColor="text1"/>
                <w:szCs w:val="26"/>
              </w:rPr>
            </w:pPr>
            <w:r w:rsidRPr="0012421C">
              <w:rPr>
                <w:rFonts w:ascii="Euphemia" w:hAnsi="Euphemia"/>
                <w:color w:val="000000" w:themeColor="text1"/>
                <w:szCs w:val="26"/>
              </w:rPr>
              <w:t>Les relations entre les nombres d’usage courant</w:t>
            </w: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Default="0012421C" w:rsidP="00B27840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Les figures planes</w:t>
            </w:r>
          </w:p>
          <w:p w:rsidR="0012421C" w:rsidRPr="0012421C" w:rsidRDefault="0012421C" w:rsidP="00B27840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Droites parallèles et perpendiculaires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B83DE1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Conversions (longueurs et masses)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Lire, interpréter, construire un tableau</w:t>
            </w:r>
          </w:p>
        </w:tc>
      </w:tr>
      <w:tr w:rsidR="0012421C" w:rsidTr="00735609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Période</w:t>
            </w:r>
          </w:p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2</w:t>
            </w:r>
          </w:p>
        </w:tc>
        <w:tc>
          <w:tcPr>
            <w:tcW w:w="2801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B27840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B27840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 xml:space="preserve">Addition et soustraction de nombres décimaux </w:t>
            </w:r>
          </w:p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Multiplication d'un nombre décimal par un entier</w:t>
            </w:r>
          </w:p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Division avec quotient décimal</w:t>
            </w: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183748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Les triangles</w:t>
            </w:r>
          </w:p>
          <w:p w:rsidR="0012421C" w:rsidRPr="0012421C" w:rsidRDefault="0012421C" w:rsidP="00183748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 xml:space="preserve">Angles (reconnaître et </w:t>
            </w:r>
            <w:r>
              <w:rPr>
                <w:rFonts w:ascii="Euphemia" w:hAnsi="Euphemia"/>
                <w:color w:val="0D0D0D" w:themeColor="text1" w:themeTint="F2"/>
                <w:szCs w:val="26"/>
              </w:rPr>
              <w:t>comparer</w:t>
            </w: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)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5B4D09" w:rsidRDefault="0012421C" w:rsidP="00E81B6F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  <w:szCs w:val="26"/>
              </w:rPr>
            </w:pPr>
            <w:r w:rsidRPr="005B4D09">
              <w:rPr>
                <w:rFonts w:ascii="Euphemia" w:hAnsi="Euphemia"/>
                <w:color w:val="000000" w:themeColor="text1"/>
                <w:szCs w:val="26"/>
              </w:rPr>
              <w:t>Proportionnalité</w:t>
            </w:r>
          </w:p>
          <w:p w:rsidR="0012421C" w:rsidRPr="005B4D09" w:rsidRDefault="0012421C" w:rsidP="00E81B6F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  <w:szCs w:val="26"/>
              </w:rPr>
            </w:pPr>
            <w:r w:rsidRPr="005B4D09">
              <w:rPr>
                <w:rFonts w:ascii="Euphemia" w:hAnsi="Euphemia"/>
                <w:color w:val="000000" w:themeColor="text1"/>
                <w:szCs w:val="26"/>
              </w:rPr>
              <w:t>(propriété additive de la linéarité)</w:t>
            </w:r>
          </w:p>
        </w:tc>
      </w:tr>
      <w:tr w:rsidR="0012421C" w:rsidTr="00CC2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Période</w:t>
            </w:r>
          </w:p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3</w:t>
            </w:r>
          </w:p>
        </w:tc>
        <w:tc>
          <w:tcPr>
            <w:tcW w:w="2801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Default="0012421C" w:rsidP="00EB667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Associer écriture fractionnaire à l’écriture à virgule</w:t>
            </w:r>
          </w:p>
          <w:p w:rsidR="0012421C" w:rsidRDefault="0012421C" w:rsidP="00EB667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  <w:p w:rsidR="0012421C" w:rsidRPr="0012421C" w:rsidRDefault="0012421C" w:rsidP="00EB667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Repérer, comparer et ranger des nombres décimaux</w:t>
            </w:r>
          </w:p>
          <w:p w:rsidR="0012421C" w:rsidRPr="0012421C" w:rsidRDefault="0012421C" w:rsidP="00CC2B2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EB6676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Multiplication d'un nombre par 10, 100, 1000</w:t>
            </w:r>
          </w:p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Produit de deux nombres décimaux</w:t>
            </w: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Programmes de construction</w:t>
            </w:r>
          </w:p>
          <w:p w:rsidR="0012421C" w:rsidRPr="0012421C" w:rsidRDefault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Default="0012421C" w:rsidP="00EB6676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Déterminer une aire.</w:t>
            </w:r>
          </w:p>
          <w:p w:rsidR="0012421C" w:rsidRPr="0012421C" w:rsidRDefault="0012421C" w:rsidP="00EB6676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Comparer des aires.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5B4D09" w:rsidRDefault="0012421C" w:rsidP="00E81B6F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  <w:szCs w:val="26"/>
              </w:rPr>
            </w:pPr>
            <w:r w:rsidRPr="005B4D09">
              <w:rPr>
                <w:rFonts w:ascii="Euphemia" w:hAnsi="Euphemia"/>
                <w:color w:val="000000" w:themeColor="text1"/>
                <w:szCs w:val="26"/>
              </w:rPr>
              <w:t>Proportionnalité</w:t>
            </w:r>
          </w:p>
          <w:p w:rsidR="0012421C" w:rsidRPr="005B4D09" w:rsidRDefault="0012421C" w:rsidP="00E81B6F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  <w:szCs w:val="26"/>
              </w:rPr>
            </w:pPr>
            <w:r w:rsidRPr="005B4D09">
              <w:rPr>
                <w:rFonts w:ascii="Euphemia" w:hAnsi="Euphemia"/>
                <w:color w:val="000000" w:themeColor="text1"/>
                <w:szCs w:val="26"/>
              </w:rPr>
              <w:t>(propriété multiplicative de la linéarité)</w:t>
            </w:r>
          </w:p>
        </w:tc>
      </w:tr>
      <w:tr w:rsidR="0012421C" w:rsidTr="00CC2B26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Période</w:t>
            </w:r>
          </w:p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4</w:t>
            </w:r>
          </w:p>
        </w:tc>
        <w:tc>
          <w:tcPr>
            <w:tcW w:w="2801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Division décimale</w:t>
            </w:r>
          </w:p>
          <w:p w:rsidR="0012421C" w:rsidRPr="0012421C" w:rsidRDefault="0012421C" w:rsidP="008E7521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Division d'un nombre par 10, 100, 1000</w:t>
            </w:r>
            <w:bookmarkStart w:id="0" w:name="_GoBack"/>
            <w:bookmarkEnd w:id="0"/>
          </w:p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8E7521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Agrandissement et réduction de figures planes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Default="0012421C" w:rsidP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Aire du rectangle</w:t>
            </w:r>
          </w:p>
          <w:p w:rsidR="0012421C" w:rsidRPr="0012421C" w:rsidRDefault="0012421C" w:rsidP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Aire du triangle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Lire, interpréter, construire un graphique</w:t>
            </w:r>
          </w:p>
        </w:tc>
      </w:tr>
      <w:tr w:rsidR="0012421C" w:rsidTr="00E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Période</w:t>
            </w:r>
          </w:p>
          <w:p w:rsidR="0012421C" w:rsidRPr="0012421C" w:rsidRDefault="0012421C" w:rsidP="00887CF0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color w:val="0D0D0D" w:themeColor="text1" w:themeTint="F2"/>
              </w:rPr>
            </w:pPr>
            <w:r w:rsidRPr="0012421C">
              <w:rPr>
                <w:rFonts w:ascii="PassingNotes" w:hAnsi="PassingNotes"/>
                <w:bCs/>
                <w:color w:val="0D0D0D" w:themeColor="text1" w:themeTint="F2"/>
              </w:rPr>
              <w:t>5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EB6676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>
              <w:rPr>
                <w:rFonts w:ascii="Euphemia" w:hAnsi="Euphemia"/>
                <w:color w:val="0D0D0D" w:themeColor="text1" w:themeTint="F2"/>
                <w:szCs w:val="26"/>
              </w:rPr>
              <w:t>Addition de fractions de même dénominateur</w:t>
            </w:r>
          </w:p>
          <w:p w:rsidR="0012421C" w:rsidRPr="0012421C" w:rsidRDefault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Addition de fractions de même dénominateur</w:t>
            </w:r>
          </w:p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>Calculs sur les décimaux</w:t>
            </w:r>
          </w:p>
          <w:p w:rsidR="0012421C" w:rsidRPr="0012421C" w:rsidRDefault="0012421C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8E7521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 xml:space="preserve">Les solides </w:t>
            </w:r>
          </w:p>
          <w:p w:rsidR="0012421C" w:rsidRPr="0012421C" w:rsidRDefault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8A6801">
            <w:pPr>
              <w:pStyle w:val="Contenudetableau"/>
              <w:snapToGrid w:val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 xml:space="preserve">Volumes </w:t>
            </w:r>
          </w:p>
        </w:tc>
        <w:tc>
          <w:tcPr>
            <w:tcW w:w="267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2421C" w:rsidRPr="0012421C" w:rsidRDefault="0012421C" w:rsidP="0012421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D0D0D" w:themeColor="text1" w:themeTint="F2"/>
                <w:szCs w:val="26"/>
              </w:rPr>
            </w:pPr>
            <w:r w:rsidRPr="0012421C">
              <w:rPr>
                <w:rFonts w:ascii="Euphemia" w:hAnsi="Euphemia"/>
                <w:color w:val="0D0D0D" w:themeColor="text1" w:themeTint="F2"/>
                <w:szCs w:val="26"/>
              </w:rPr>
              <w:t xml:space="preserve">Proportionnalité : </w:t>
            </w:r>
            <w:r w:rsidRPr="0012421C">
              <w:rPr>
                <w:rFonts w:ascii="Euphemia" w:hAnsi="Euphemia"/>
                <w:i/>
                <w:color w:val="0D0D0D" w:themeColor="text1" w:themeTint="F2"/>
                <w:sz w:val="22"/>
                <w:szCs w:val="26"/>
              </w:rPr>
              <w:t>passage à l’unité et règle de trois, pourcentages, échelles, vitesse moyenne</w:t>
            </w:r>
          </w:p>
        </w:tc>
      </w:tr>
    </w:tbl>
    <w:p w:rsidR="00D700BA" w:rsidRDefault="00CD4990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38735</wp:posOffset>
                </wp:positionV>
                <wp:extent cx="6172200" cy="438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990" w:rsidRDefault="00CD4990" w:rsidP="00CD4990">
                            <w:pPr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LuzSans-Book" w:hAnsi="LuzSans-Book"/>
                                <w:i/>
                                <w:color w:val="808080" w:themeColor="background1" w:themeShade="8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 toute l’année : résoudre des problèmes de la vie quotidienne</w:t>
                            </w:r>
                          </w:p>
                          <w:p w:rsidR="00CD4990" w:rsidRDefault="00CD49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2pt;margin-top:3.05pt;width:486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" fillcolor="white [3201]" stroked="f" strokeweight=".5pt">
                <v:textbox>
                  <w:txbxContent>
                    <w:p w:rsidR="00CD4990" w:rsidRDefault="00CD4990" w:rsidP="00CD4990">
                      <w:pPr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LuzSans-Book" w:hAnsi="LuzSans-Book"/>
                          <w:i/>
                          <w:color w:val="808080" w:themeColor="background1" w:themeShade="8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Sur toute l’année : résoudre des problèmes de la vie quotidienne</w:t>
                      </w:r>
                    </w:p>
                    <w:p w:rsidR="00CD4990" w:rsidRDefault="00CD4990"/>
                  </w:txbxContent>
                </v:textbox>
              </v:shape>
            </w:pict>
          </mc:Fallback>
        </mc:AlternateContent>
      </w:r>
    </w:p>
    <w:sectPr w:rsidR="00D700BA">
      <w:headerReference w:type="default" r:id="rId7"/>
      <w:pgSz w:w="16838" w:h="11906" w:orient="landscape"/>
      <w:pgMar w:top="1716" w:right="1134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7B" w:rsidRDefault="004F4A7B">
      <w:r>
        <w:separator/>
      </w:r>
    </w:p>
  </w:endnote>
  <w:endnote w:type="continuationSeparator" w:id="0">
    <w:p w:rsidR="004F4A7B" w:rsidRDefault="004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7B" w:rsidRDefault="004F4A7B">
      <w:r>
        <w:separator/>
      </w:r>
    </w:p>
  </w:footnote>
  <w:footnote w:type="continuationSeparator" w:id="0">
    <w:p w:rsidR="004F4A7B" w:rsidRDefault="004F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1C" w:rsidRPr="00B1439A" w:rsidRDefault="00B1439A" w:rsidP="00B1439A">
    <w:pPr>
      <w:pStyle w:val="En-tte"/>
      <w:jc w:val="center"/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PROGRAMMATION EN MATHEMATIQUES-C</w:t>
    </w:r>
    <w:r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M</w:t>
    </w:r>
    <w:r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2</w:t>
    </w:r>
    <w:r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-ANNEE 2015-2016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48"/>
    <w:rsid w:val="0012421C"/>
    <w:rsid w:val="00183748"/>
    <w:rsid w:val="001F7C44"/>
    <w:rsid w:val="00306EEF"/>
    <w:rsid w:val="0034236C"/>
    <w:rsid w:val="003A7048"/>
    <w:rsid w:val="003F4CC6"/>
    <w:rsid w:val="0045482F"/>
    <w:rsid w:val="004979E6"/>
    <w:rsid w:val="004F4A7B"/>
    <w:rsid w:val="005118D3"/>
    <w:rsid w:val="00586FE8"/>
    <w:rsid w:val="005A4B38"/>
    <w:rsid w:val="005D425E"/>
    <w:rsid w:val="00616FB0"/>
    <w:rsid w:val="0079644C"/>
    <w:rsid w:val="008526CD"/>
    <w:rsid w:val="00887CF0"/>
    <w:rsid w:val="008A6801"/>
    <w:rsid w:val="008E7521"/>
    <w:rsid w:val="0093003B"/>
    <w:rsid w:val="00986228"/>
    <w:rsid w:val="00A711F8"/>
    <w:rsid w:val="00B1439A"/>
    <w:rsid w:val="00B27840"/>
    <w:rsid w:val="00B83DE1"/>
    <w:rsid w:val="00B92D36"/>
    <w:rsid w:val="00C1421C"/>
    <w:rsid w:val="00CD4990"/>
    <w:rsid w:val="00CE27C8"/>
    <w:rsid w:val="00D4006E"/>
    <w:rsid w:val="00D700BA"/>
    <w:rsid w:val="00DE6711"/>
    <w:rsid w:val="00E37493"/>
    <w:rsid w:val="00E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306E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306E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</cp:revision>
  <cp:lastPrinted>1900-12-31T22:00:00Z</cp:lastPrinted>
  <dcterms:created xsi:type="dcterms:W3CDTF">2015-07-17T13:07:00Z</dcterms:created>
  <dcterms:modified xsi:type="dcterms:W3CDTF">2015-07-17T13:17:00Z</dcterms:modified>
</cp:coreProperties>
</file>