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D0" w:rsidRDefault="00D15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603" wp14:editId="40A73BB7">
                <wp:simplePos x="0" y="0"/>
                <wp:positionH relativeFrom="column">
                  <wp:posOffset>90170</wp:posOffset>
                </wp:positionH>
                <wp:positionV relativeFrom="paragraph">
                  <wp:posOffset>-509270</wp:posOffset>
                </wp:positionV>
                <wp:extent cx="8715375" cy="9334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9334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Programmation en Lecture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année 201</w:t>
                            </w:r>
                            <w:r w:rsidR="00A854FB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 w:rsidR="00A854FB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D15AD0" w:rsidRP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Classe de </w:t>
                            </w:r>
                            <w:r w:rsidR="00A91566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CE2-CM1-CM2</w:t>
                            </w: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D15AD0" w:rsidRPr="008D4DD3" w:rsidTr="008D4DD3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:rsidR="00D15AD0" w:rsidRPr="008D4DD3" w:rsidRDefault="00D15AD0" w:rsidP="008D4D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AD0" w:rsidRDefault="00D15AD0" w:rsidP="00D15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77603" id="Rectangle à coins arrondis 2" o:spid="_x0000_s1026" style="position:absolute;margin-left:7.1pt;margin-top:-40.1pt;width:6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" fillcolor="gray [1629]" strokecolor="black [3213]" strokeweight="2pt">
                <v:textbox>
                  <w:txbxContent>
                    <w:p w:rsid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Programmation en Lecture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année 201</w:t>
                      </w:r>
                      <w:r w:rsidR="00A854FB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-201</w:t>
                      </w:r>
                      <w:r w:rsidR="00A854FB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D15AD0" w:rsidRP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color w:val="000000"/>
                          <w:szCs w:val="24"/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Classe de </w:t>
                      </w:r>
                      <w:r w:rsidR="00A91566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CE2-CM1-CM2</w:t>
                      </w:r>
                    </w:p>
                    <w:tbl>
                      <w:tblPr>
                        <w:tblW w:w="86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90"/>
                      </w:tblGrid>
                      <w:tr w:rsidR="00D15AD0" w:rsidRPr="008D4DD3" w:rsidTr="008D4DD3">
                        <w:trPr>
                          <w:trHeight w:val="643"/>
                        </w:trPr>
                        <w:tc>
                          <w:tcPr>
                            <w:tcW w:w="8690" w:type="dxa"/>
                          </w:tcPr>
                          <w:p w:rsidR="00D15AD0" w:rsidRPr="008D4DD3" w:rsidRDefault="00D15AD0" w:rsidP="008D4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ove Is Complicated Again" w:hAnsi="Love Is Complicated Again" w:cs="Kristen ITC"/>
                                <w:b/>
                                <w:color w:val="000000"/>
                                <w:sz w:val="44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D15AD0" w:rsidRDefault="00D15AD0" w:rsidP="00D15A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AD0" w:rsidRDefault="00D15AD0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12"/>
        <w:gridCol w:w="3087"/>
        <w:gridCol w:w="3086"/>
        <w:gridCol w:w="3086"/>
        <w:gridCol w:w="3087"/>
      </w:tblGrid>
      <w:tr w:rsidR="00A91566" w:rsidTr="00BD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>
            <w:r w:rsidRPr="00B956C1">
              <w:rPr>
                <w:rFonts w:ascii="Simple Kind Of Girl" w:hAnsi="Simple Kind Of Girl"/>
                <w:sz w:val="36"/>
              </w:rPr>
              <w:t>Période 1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A</w:t>
            </w:r>
          </w:p>
          <w:p w:rsidR="00A91566" w:rsidRP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812EBE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B</w:t>
            </w:r>
          </w:p>
          <w:p w:rsidR="00A91566" w:rsidRP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C</w:t>
            </w:r>
          </w:p>
          <w:p w:rsidR="00A91566" w:rsidRPr="00A91566" w:rsidRDefault="00A91566" w:rsidP="00A91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</w:t>
            </w:r>
            <w:r>
              <w:rPr>
                <w:rFonts w:ascii="Chinacat" w:hAnsi="Chinacat"/>
                <w:b w:val="0"/>
              </w:rPr>
              <w:t>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A91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D</w:t>
            </w:r>
          </w:p>
          <w:p w:rsidR="00A91566" w:rsidRPr="00A91566" w:rsidRDefault="00A91566" w:rsidP="00A91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 xml:space="preserve">lecteurs </w:t>
            </w:r>
            <w:r>
              <w:rPr>
                <w:rFonts w:ascii="Chinacat" w:hAnsi="Chinacat"/>
                <w:b w:val="0"/>
              </w:rPr>
              <w:t>experts</w:t>
            </w:r>
          </w:p>
        </w:tc>
      </w:tr>
      <w:tr w:rsidR="00BD092F" w:rsidTr="00D21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D092F" w:rsidRPr="00BD092F" w:rsidRDefault="00BD092F" w:rsidP="00BD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BD092F">
              <w:rPr>
                <w:rFonts w:ascii="Tw Cen MT Condensed Extra Bold" w:hAnsi="Tw Cen MT Condensed Extra Bold"/>
                <w:sz w:val="40"/>
              </w:rPr>
              <w:t xml:space="preserve">La morale en question : </w:t>
            </w:r>
            <w:r>
              <w:rPr>
                <w:rFonts w:ascii="LuzSans-Book" w:hAnsi="LuzSans-Book"/>
                <w:sz w:val="36"/>
              </w:rPr>
              <w:t>le</w:t>
            </w:r>
            <w:r w:rsidRPr="00BD092F">
              <w:rPr>
                <w:rFonts w:ascii="LuzSans-Book" w:hAnsi="LuzSans-Book"/>
                <w:sz w:val="36"/>
              </w:rPr>
              <w:t xml:space="preserve"> conte</w:t>
            </w:r>
          </w:p>
        </w:tc>
      </w:tr>
      <w:tr w:rsidR="00BD092F" w:rsidTr="004D7E33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D092F" w:rsidRP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BD092F" w:rsidRPr="0028283A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28283A">
              <w:rPr>
                <w:rFonts w:ascii="LuzSans-Book" w:hAnsi="LuzSans-Book"/>
                <w:sz w:val="24"/>
              </w:rPr>
              <w:t>Hans Christian Andersen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972146">
              <w:rPr>
                <w:rFonts w:ascii="LuzSans-Book" w:hAnsi="LuzSans-Book"/>
                <w:b/>
                <w:i/>
                <w:sz w:val="24"/>
              </w:rPr>
              <w:t>Le vilain petit canard</w:t>
            </w:r>
          </w:p>
          <w:p w:rsidR="00620CAD" w:rsidRPr="00620CAD" w:rsidRDefault="00620CAD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conte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>
              <w:rPr>
                <w:rFonts w:ascii="LuzSans-Book" w:hAnsi="LuzSans-Book"/>
                <w:sz w:val="24"/>
                <w:u w:val="single"/>
              </w:rPr>
              <w:t>adaptation</w:t>
            </w:r>
            <w:r w:rsidR="00620CAD">
              <w:rPr>
                <w:rFonts w:ascii="LuzSans-Book" w:hAnsi="LuzSans-Book"/>
                <w:sz w:val="24"/>
                <w:u w:val="single"/>
              </w:rPr>
              <w:t xml:space="preserve"> (Père Castor)</w:t>
            </w:r>
          </w:p>
          <w:p w:rsidR="00620CAD" w:rsidRPr="00C5299D" w:rsidRDefault="00620CAD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092F" w:rsidRPr="0028283A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28283A">
              <w:rPr>
                <w:rFonts w:ascii="LuzSans-Book" w:hAnsi="LuzSans-Book"/>
                <w:sz w:val="24"/>
              </w:rPr>
              <w:t>Hans Christian Andersen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972146">
              <w:rPr>
                <w:rFonts w:ascii="LuzSans-Book" w:hAnsi="LuzSans-Book"/>
                <w:b/>
                <w:i/>
                <w:sz w:val="24"/>
              </w:rPr>
              <w:t>Le vilain petit canard</w:t>
            </w:r>
          </w:p>
          <w:p w:rsidR="00620CAD" w:rsidRPr="00620CAD" w:rsidRDefault="00620CAD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conte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620CAD" w:rsidRPr="00C5299D" w:rsidRDefault="00620CAD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092F" w:rsidRPr="0028283A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28283A">
              <w:rPr>
                <w:rFonts w:ascii="LuzSans-Book" w:hAnsi="LuzSans-Book"/>
                <w:sz w:val="24"/>
              </w:rPr>
              <w:t>Hans Christian Andersen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972146">
              <w:rPr>
                <w:rFonts w:ascii="LuzSans-Book" w:hAnsi="LuzSans-Book"/>
                <w:b/>
                <w:i/>
                <w:sz w:val="24"/>
              </w:rPr>
              <w:t>Le vilain petit canard</w:t>
            </w:r>
          </w:p>
          <w:p w:rsidR="00620CAD" w:rsidRPr="00620CAD" w:rsidRDefault="00620CAD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conte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620CAD" w:rsidRPr="00C5299D" w:rsidRDefault="00620CAD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BD092F" w:rsidRPr="0028283A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28283A">
              <w:rPr>
                <w:rFonts w:ascii="LuzSans-Book" w:hAnsi="LuzSans-Book"/>
                <w:sz w:val="24"/>
              </w:rPr>
              <w:t>Hans Christian Andersen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972146">
              <w:rPr>
                <w:rFonts w:ascii="LuzSans-Book" w:hAnsi="LuzSans-Book"/>
                <w:b/>
                <w:i/>
                <w:sz w:val="24"/>
              </w:rPr>
              <w:t>Le vilain petit canard</w:t>
            </w:r>
          </w:p>
          <w:p w:rsidR="00620CAD" w:rsidRPr="00620CAD" w:rsidRDefault="00620CAD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conte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620CAD" w:rsidRPr="00BD092F" w:rsidRDefault="00620CAD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</w:tr>
      <w:tr w:rsidR="00C5299D" w:rsidTr="004D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C5299D" w:rsidRPr="00BD092F" w:rsidRDefault="00C5299D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620CAD" w:rsidRPr="00620CAD" w:rsidRDefault="00620CAD" w:rsidP="00620C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 (l</w:t>
            </w:r>
            <w:r w:rsidRPr="00C5299D">
              <w:rPr>
                <w:rFonts w:ascii="LuzSans-Book" w:hAnsi="LuzSans-Book"/>
                <w:sz w:val="24"/>
              </w:rPr>
              <w:t xml:space="preserve">istes infernales </w:t>
            </w:r>
            <w:proofErr w:type="spellStart"/>
            <w:r w:rsidRPr="00C5299D">
              <w:rPr>
                <w:rFonts w:ascii="LuzSans-Book" w:hAnsi="LuzSans-Book"/>
                <w:i/>
                <w:sz w:val="24"/>
              </w:rPr>
              <w:t>Flexib’Mots</w:t>
            </w:r>
            <w:proofErr w:type="spellEnd"/>
            <w:r w:rsidRPr="00620CAD">
              <w:rPr>
                <w:rFonts w:ascii="LuzSans-Book" w:hAnsi="LuzSans-Book"/>
                <w:sz w:val="24"/>
              </w:rPr>
              <w:t>)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C5299D" w:rsidRPr="00620CAD" w:rsidRDefault="00620CAD" w:rsidP="0062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environ 5 lignes du conte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20CAD" w:rsidRPr="00620CAD" w:rsidRDefault="00620CAD" w:rsidP="00620C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 (l</w:t>
            </w:r>
            <w:r w:rsidRPr="00C5299D">
              <w:rPr>
                <w:rFonts w:ascii="LuzSans-Book" w:hAnsi="LuzSans-Book"/>
                <w:sz w:val="24"/>
              </w:rPr>
              <w:t xml:space="preserve">istes infernales </w:t>
            </w:r>
            <w:proofErr w:type="spellStart"/>
            <w:r w:rsidRPr="00C5299D">
              <w:rPr>
                <w:rFonts w:ascii="LuzSans-Book" w:hAnsi="LuzSans-Book"/>
                <w:i/>
                <w:sz w:val="24"/>
              </w:rPr>
              <w:t>Flexib’Mots</w:t>
            </w:r>
            <w:proofErr w:type="spellEnd"/>
            <w:r w:rsidRPr="00620CAD">
              <w:rPr>
                <w:rFonts w:ascii="LuzSans-Book" w:hAnsi="LuzSans-Book"/>
                <w:sz w:val="24"/>
              </w:rPr>
              <w:t>)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1B5E61" w:rsidRPr="00C5299D" w:rsidRDefault="00620CAD" w:rsidP="00620C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10 lignes du conte en respectant les critères de réussite fixés par l’enseignant.</w:t>
            </w:r>
          </w:p>
        </w:tc>
      </w:tr>
      <w:tr w:rsidR="00C5299D" w:rsidTr="004D7E33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C5299D" w:rsidRP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5299D" w:rsidRPr="00C5299D" w:rsidRDefault="00C5299D" w:rsidP="00BD09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3E65E4">
              <w:rPr>
                <w:rFonts w:ascii="LuzSans-Book" w:hAnsi="LuzSans-Book"/>
                <w:sz w:val="24"/>
              </w:rPr>
              <w:t>HANS CHRISTIAN ANDERSEN</w:t>
            </w:r>
            <w:r>
              <w:rPr>
                <w:rFonts w:ascii="LuzSans-Book" w:hAnsi="LuzSans-Book"/>
                <w:sz w:val="24"/>
              </w:rPr>
              <w:t xml:space="preserve">, </w:t>
            </w:r>
            <w:r w:rsidRPr="003E65E4">
              <w:rPr>
                <w:rFonts w:ascii="LuzSans-Book" w:hAnsi="LuzSans-Book"/>
                <w:i/>
                <w:sz w:val="24"/>
              </w:rPr>
              <w:t>Le vilain petit canard</w:t>
            </w:r>
            <w:r>
              <w:rPr>
                <w:rFonts w:ascii="LuzSans-Book" w:hAnsi="LuzSans-Book"/>
                <w:sz w:val="24"/>
              </w:rPr>
              <w:t xml:space="preserve"> r</w:t>
            </w:r>
            <w:r w:rsidRPr="003E65E4">
              <w:rPr>
                <w:rFonts w:ascii="LuzSans-Book" w:hAnsi="LuzSans-Book"/>
                <w:sz w:val="24"/>
              </w:rPr>
              <w:t xml:space="preserve">aconté par Jacques </w:t>
            </w:r>
            <w:proofErr w:type="spellStart"/>
            <w:r w:rsidRPr="003E65E4">
              <w:rPr>
                <w:rFonts w:ascii="LuzSans-Book" w:hAnsi="LuzSans-Book"/>
                <w:sz w:val="24"/>
              </w:rPr>
              <w:t>Bonnaffé</w:t>
            </w:r>
            <w:proofErr w:type="spellEnd"/>
          </w:p>
        </w:tc>
      </w:tr>
      <w:tr w:rsidR="00BD092F" w:rsidTr="004D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D092F" w:rsidRP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48"/>
              <w:gridCol w:w="6052"/>
            </w:tblGrid>
            <w:tr w:rsidR="00BD092F" w:rsidTr="004D7E33">
              <w:tc>
                <w:tcPr>
                  <w:tcW w:w="6179" w:type="dxa"/>
                </w:tcPr>
                <w:p w:rsidR="00BD092F" w:rsidRPr="00BD092F" w:rsidRDefault="00BD092F" w:rsidP="00BD092F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BD092F" w:rsidRPr="00BD092F" w:rsidRDefault="00BD092F" w:rsidP="00BD092F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 : Nouveau Coin Lecture 4</w:t>
                  </w:r>
                </w:p>
              </w:tc>
            </w:tr>
            <w:tr w:rsidR="00BD092F" w:rsidTr="004D7E33">
              <w:tc>
                <w:tcPr>
                  <w:tcW w:w="6179" w:type="dxa"/>
                </w:tcPr>
                <w:p w:rsidR="00BD092F" w:rsidRPr="0037059E" w:rsidRDefault="00BD092F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37059E">
                    <w:rPr>
                      <w:rFonts w:ascii="LuzSans-Book" w:hAnsi="LuzSans-Book"/>
                      <w:sz w:val="24"/>
                    </w:rPr>
                    <w:t>Je comprends ce qui est caché dans un texte (page 8)</w:t>
                  </w:r>
                </w:p>
              </w:tc>
              <w:tc>
                <w:tcPr>
                  <w:tcW w:w="6180" w:type="dxa"/>
                </w:tcPr>
                <w:p w:rsidR="00BD092F" w:rsidRPr="00BD092F" w:rsidRDefault="00BD092F" w:rsidP="00BD092F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 w:rsidRPr="00BD092F">
                    <w:rPr>
                      <w:rFonts w:ascii="LuzSans-Book" w:hAnsi="LuzSans-Book"/>
                      <w:i/>
                      <w:sz w:val="26"/>
                      <w:szCs w:val="26"/>
                    </w:rPr>
                    <w:t>Progression de la méthode</w:t>
                  </w:r>
                </w:p>
              </w:tc>
            </w:tr>
          </w:tbl>
          <w:p w:rsidR="00BD092F" w:rsidRDefault="00BD0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812EBE" w:rsidTr="0053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12EBE" w:rsidRPr="00BD092F" w:rsidRDefault="00812EBE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0"/>
            </w:tblGrid>
            <w:tr w:rsidR="00812EBE" w:rsidRPr="00BD092F" w:rsidTr="002615E5">
              <w:tc>
                <w:tcPr>
                  <w:tcW w:w="6179" w:type="dxa"/>
                </w:tcPr>
                <w:p w:rsidR="00812EBE" w:rsidRPr="00BD092F" w:rsidRDefault="00812EBE" w:rsidP="00812EB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812EBE" w:rsidRPr="00BD092F" w:rsidRDefault="00812EBE" w:rsidP="00812EBE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812EBE" w:rsidRPr="00BD092F" w:rsidTr="002615E5">
              <w:tc>
                <w:tcPr>
                  <w:tcW w:w="6179" w:type="dxa"/>
                </w:tcPr>
                <w:p w:rsidR="00812EBE" w:rsidRPr="0037059E" w:rsidRDefault="00812EBE" w:rsidP="00812EB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(auteur, éditeur, année d’édition, genre).</w:t>
                  </w:r>
                </w:p>
              </w:tc>
              <w:tc>
                <w:tcPr>
                  <w:tcW w:w="6180" w:type="dxa"/>
                </w:tcPr>
                <w:p w:rsidR="00812EBE" w:rsidRDefault="00812EBE" w:rsidP="00812EB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(auteur, éditeur, année d’édition, genre).</w:t>
                  </w:r>
                </w:p>
                <w:p w:rsidR="00812EBE" w:rsidRPr="00BD092F" w:rsidRDefault="00812EBE" w:rsidP="00812EBE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CM : écrire un résumé (à l’aide d’un schéma narratif).</w:t>
                  </w:r>
                </w:p>
              </w:tc>
            </w:tr>
          </w:tbl>
          <w:p w:rsidR="00812EBE" w:rsidRDefault="0081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6A07CE" w:rsidTr="008C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A07CE" w:rsidRPr="00BD092F" w:rsidRDefault="006A07CE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7CE" w:rsidRDefault="006A07CE" w:rsidP="006A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6A07CE">
              <w:rPr>
                <w:rFonts w:ascii="LuzSans-Book" w:hAnsi="LuzSans-Book"/>
                <w:sz w:val="24"/>
              </w:rPr>
              <w:t>Définir les règles du cercle de lecture et apprendre à les respecter.</w:t>
            </w:r>
          </w:p>
          <w:p w:rsidR="006A07CE" w:rsidRDefault="006A07CE" w:rsidP="006A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6A07CE">
              <w:rPr>
                <w:rFonts w:ascii="LuzSans-Book" w:hAnsi="LuzSans-Book"/>
                <w:sz w:val="24"/>
              </w:rPr>
              <w:t>Etre capable de raconter seul un récit étudié en classe.</w:t>
            </w:r>
          </w:p>
        </w:tc>
      </w:tr>
    </w:tbl>
    <w:p w:rsidR="00CA2368" w:rsidRDefault="00A36998"/>
    <w:p w:rsidR="008401DC" w:rsidRDefault="008401DC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12"/>
        <w:gridCol w:w="3087"/>
        <w:gridCol w:w="3086"/>
        <w:gridCol w:w="3086"/>
        <w:gridCol w:w="3087"/>
      </w:tblGrid>
      <w:tr w:rsidR="00750678" w:rsidRPr="00A91566" w:rsidTr="00261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2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A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812EBE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B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C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</w:t>
            </w:r>
            <w:r>
              <w:rPr>
                <w:rFonts w:ascii="Chinacat" w:hAnsi="Chinacat"/>
                <w:b w:val="0"/>
              </w:rPr>
              <w:t>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D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 xml:space="preserve">lecteurs </w:t>
            </w:r>
            <w:r>
              <w:rPr>
                <w:rFonts w:ascii="Chinacat" w:hAnsi="Chinacat"/>
                <w:b w:val="0"/>
              </w:rPr>
              <w:t>experts</w:t>
            </w:r>
          </w:p>
        </w:tc>
      </w:tr>
      <w:tr w:rsidR="00750678" w:rsidRPr="00BD092F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BD092F" w:rsidRDefault="00750678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750678">
              <w:rPr>
                <w:rFonts w:ascii="Tw Cen MT Condensed Extra Bold" w:hAnsi="Tw Cen MT Condensed Extra Bold"/>
                <w:sz w:val="40"/>
              </w:rPr>
              <w:t>Vivre des aventures</w:t>
            </w:r>
            <w:r>
              <w:rPr>
                <w:rFonts w:ascii="Tw Cen MT Condensed Extra Bold" w:hAnsi="Tw Cen MT Condensed Extra Bold"/>
                <w:sz w:val="40"/>
              </w:rPr>
              <w:t xml:space="preserve"> : </w:t>
            </w:r>
            <w:r w:rsidRPr="00750678">
              <w:rPr>
                <w:rFonts w:ascii="LuzSans-Book" w:hAnsi="LuzSans-Book"/>
                <w:sz w:val="36"/>
                <w:szCs w:val="36"/>
              </w:rPr>
              <w:t xml:space="preserve">Récits d’aventure sur le thème de </w:t>
            </w:r>
            <w:r w:rsidRPr="00750678">
              <w:rPr>
                <w:rFonts w:ascii="LuzSans-Book" w:hAnsi="LuzSans-Book"/>
                <w:b/>
                <w:i/>
                <w:sz w:val="36"/>
                <w:szCs w:val="36"/>
                <w:u w:val="single"/>
              </w:rPr>
              <w:t>la mer</w:t>
            </w:r>
          </w:p>
        </w:tc>
      </w:tr>
      <w:tr w:rsidR="007F3429" w:rsidRPr="00BD092F" w:rsidTr="002615E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F3429" w:rsidRPr="00BD092F" w:rsidRDefault="007F3429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F3429" w:rsidRP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sz w:val="24"/>
                <w:szCs w:val="24"/>
              </w:rPr>
              <w:t>Hubert Ben Kemoun</w:t>
            </w: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 xml:space="preserve"> </w:t>
            </w:r>
          </w:p>
          <w:p w:rsid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>Le ventre de la chose</w:t>
            </w:r>
          </w:p>
          <w:p w:rsidR="00DD034C" w:rsidRP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DD034C" w:rsidRPr="007F3429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429" w:rsidRP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proofErr w:type="spellStart"/>
            <w:r w:rsidRPr="007F3429">
              <w:rPr>
                <w:rFonts w:ascii="LuzSans-Book" w:hAnsi="LuzSans-Book"/>
                <w:sz w:val="24"/>
                <w:szCs w:val="24"/>
              </w:rPr>
              <w:t>Chauvel</w:t>
            </w:r>
            <w:proofErr w:type="spellEnd"/>
            <w:r w:rsidRPr="007F3429">
              <w:rPr>
                <w:rFonts w:ascii="LuzSans-Book" w:hAnsi="LuzSans-Book"/>
                <w:sz w:val="24"/>
                <w:szCs w:val="24"/>
              </w:rPr>
              <w:t xml:space="preserve"> et Alfred</w:t>
            </w: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 xml:space="preserve"> </w:t>
            </w:r>
          </w:p>
          <w:p w:rsid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>Octave et le cachalot</w:t>
            </w:r>
          </w:p>
          <w:p w:rsidR="00DD034C" w:rsidRPr="00DD034C" w:rsidRDefault="00DD034C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bande dessinée</w:t>
            </w:r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DD034C" w:rsidRPr="007F3429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429" w:rsidRP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7F3429">
              <w:rPr>
                <w:rFonts w:ascii="LuzSans-Book" w:hAnsi="LuzSans-Book"/>
                <w:sz w:val="24"/>
                <w:szCs w:val="24"/>
              </w:rPr>
              <w:t>Marie-Aude Murail</w:t>
            </w:r>
          </w:p>
          <w:p w:rsid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>Le chien des mers</w:t>
            </w:r>
          </w:p>
          <w:p w:rsidR="00DD034C" w:rsidRPr="00DD034C" w:rsidRDefault="00DD034C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DD034C" w:rsidRPr="007F3429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F3429" w:rsidRP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7F3429">
              <w:rPr>
                <w:rFonts w:ascii="LuzSans-Book" w:hAnsi="LuzSans-Book"/>
                <w:sz w:val="24"/>
                <w:szCs w:val="24"/>
              </w:rPr>
              <w:t>François Place</w:t>
            </w:r>
          </w:p>
          <w:p w:rsid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>Les Derniers Géants</w:t>
            </w:r>
          </w:p>
          <w:p w:rsidR="00DD034C" w:rsidRPr="00DD034C" w:rsidRDefault="00DD034C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récit illustré</w:t>
            </w:r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DD034C" w:rsidRP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</w:tr>
      <w:tr w:rsidR="00620CAD" w:rsidRPr="00C5299D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20CAD" w:rsidRPr="00BD092F" w:rsidRDefault="00620CAD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620CAD" w:rsidRPr="00620CAD" w:rsidRDefault="00620CAD" w:rsidP="008364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 (l</w:t>
            </w:r>
            <w:r w:rsidRPr="00C5299D">
              <w:rPr>
                <w:rFonts w:ascii="LuzSans-Book" w:hAnsi="LuzSans-Book"/>
                <w:sz w:val="24"/>
              </w:rPr>
              <w:t xml:space="preserve">istes infernales </w:t>
            </w:r>
            <w:proofErr w:type="spellStart"/>
            <w:r w:rsidRPr="00C5299D">
              <w:rPr>
                <w:rFonts w:ascii="LuzSans-Book" w:hAnsi="LuzSans-Book"/>
                <w:i/>
                <w:sz w:val="24"/>
              </w:rPr>
              <w:t>Flexib’Mots</w:t>
            </w:r>
            <w:proofErr w:type="spellEnd"/>
            <w:r w:rsidRPr="00620CAD">
              <w:rPr>
                <w:rFonts w:ascii="LuzSans-Book" w:hAnsi="LuzSans-Book"/>
                <w:sz w:val="24"/>
              </w:rPr>
              <w:t>)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620CAD" w:rsidRPr="00620CAD" w:rsidRDefault="00620CAD" w:rsidP="0062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environ 8 lignes du texte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20CAD" w:rsidRPr="00620CAD" w:rsidRDefault="00620CAD" w:rsidP="008364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 (l</w:t>
            </w:r>
            <w:r w:rsidRPr="00C5299D">
              <w:rPr>
                <w:rFonts w:ascii="LuzSans-Book" w:hAnsi="LuzSans-Book"/>
                <w:sz w:val="24"/>
              </w:rPr>
              <w:t xml:space="preserve">istes infernales </w:t>
            </w:r>
            <w:proofErr w:type="spellStart"/>
            <w:r w:rsidRPr="00C5299D">
              <w:rPr>
                <w:rFonts w:ascii="LuzSans-Book" w:hAnsi="LuzSans-Book"/>
                <w:i/>
                <w:sz w:val="24"/>
              </w:rPr>
              <w:t>Flexib’Mots</w:t>
            </w:r>
            <w:proofErr w:type="spellEnd"/>
            <w:r w:rsidRPr="00620CAD">
              <w:rPr>
                <w:rFonts w:ascii="LuzSans-Book" w:hAnsi="LuzSans-Book"/>
                <w:sz w:val="24"/>
              </w:rPr>
              <w:t>)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620CAD" w:rsidRPr="00C5299D" w:rsidRDefault="00620CAD" w:rsidP="00620C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12 lignes du texte en respectant les critères de réussite fixés par l’enseignant.</w:t>
            </w:r>
          </w:p>
        </w:tc>
      </w:tr>
      <w:tr w:rsidR="00750678" w:rsidRPr="00C5299D" w:rsidTr="002615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C5299D" w:rsidRDefault="00D2418E" w:rsidP="001B5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3E65E4">
              <w:rPr>
                <w:rFonts w:ascii="LuzSans-Book" w:hAnsi="LuzSans-Book"/>
                <w:sz w:val="24"/>
              </w:rPr>
              <w:t>HANS CHRISTIAN ANDERSEN</w:t>
            </w:r>
            <w:r>
              <w:rPr>
                <w:rFonts w:ascii="LuzSans-Book" w:hAnsi="LuzSans-Book"/>
                <w:sz w:val="24"/>
              </w:rPr>
              <w:t xml:space="preserve">, </w:t>
            </w:r>
            <w:r w:rsidRPr="003E65E4">
              <w:rPr>
                <w:rFonts w:ascii="LuzSans-Book" w:hAnsi="LuzSans-Book"/>
                <w:i/>
                <w:sz w:val="24"/>
              </w:rPr>
              <w:t>Le vilain petit canard</w:t>
            </w:r>
            <w:r>
              <w:rPr>
                <w:rFonts w:ascii="LuzSans-Book" w:hAnsi="LuzSans-Book"/>
                <w:sz w:val="24"/>
              </w:rPr>
              <w:t xml:space="preserve"> r</w:t>
            </w:r>
            <w:r w:rsidRPr="003E65E4">
              <w:rPr>
                <w:rFonts w:ascii="LuzSans-Book" w:hAnsi="LuzSans-Book"/>
                <w:sz w:val="24"/>
              </w:rPr>
              <w:t xml:space="preserve">aconté par Jacques </w:t>
            </w:r>
            <w:proofErr w:type="spellStart"/>
            <w:r w:rsidRPr="003E65E4">
              <w:rPr>
                <w:rFonts w:ascii="LuzSans-Book" w:hAnsi="LuzSans-Book"/>
                <w:sz w:val="24"/>
              </w:rPr>
              <w:t>Bonnaffé</w:t>
            </w:r>
            <w:proofErr w:type="spellEnd"/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0"/>
            </w:tblGrid>
            <w:tr w:rsidR="00750678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941C67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CM : </w:t>
                  </w:r>
                  <w:r w:rsidR="00B82CA6" w:rsidRPr="0037059E">
                    <w:rPr>
                      <w:rFonts w:ascii="LuzSans-Book" w:hAnsi="LuzSans-Book"/>
                      <w:b/>
                      <w:sz w:val="24"/>
                    </w:rPr>
                    <w:t xml:space="preserve">CLEO </w:t>
                  </w:r>
                </w:p>
              </w:tc>
            </w:tr>
            <w:tr w:rsidR="00750678" w:rsidTr="002615E5">
              <w:tc>
                <w:tcPr>
                  <w:tcW w:w="6179" w:type="dxa"/>
                </w:tcPr>
                <w:p w:rsidR="00822D7A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 comprends ce qui est caché dans un texte</w:t>
                  </w:r>
                </w:p>
                <w:p w:rsidR="00750678" w:rsidRPr="0037059E" w:rsidRDefault="00822D7A" w:rsidP="005A74B7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 (</w:t>
                  </w:r>
                  <w:proofErr w:type="gramStart"/>
                  <w:r>
                    <w:rPr>
                      <w:rFonts w:ascii="LuzSans-Book" w:hAnsi="LuzSans-Book"/>
                      <w:sz w:val="24"/>
                    </w:rPr>
                    <w:t>pages</w:t>
                  </w:r>
                  <w:proofErr w:type="gramEnd"/>
                  <w:r>
                    <w:rPr>
                      <w:rFonts w:ascii="LuzSans-Book" w:hAnsi="LuzSans-Book"/>
                      <w:sz w:val="24"/>
                    </w:rPr>
                    <w:t xml:space="preserve"> 10-11)</w:t>
                  </w:r>
                </w:p>
              </w:tc>
              <w:tc>
                <w:tcPr>
                  <w:tcW w:w="6180" w:type="dxa"/>
                </w:tcPr>
                <w:p w:rsidR="00B82CA6" w:rsidRDefault="00B82CA6" w:rsidP="00B82CA6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 comprends ce qui est caché dans un texte</w:t>
                  </w:r>
                </w:p>
                <w:p w:rsidR="00750678" w:rsidRPr="00BD092F" w:rsidRDefault="00750678" w:rsidP="005A74B7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0"/>
            </w:tblGrid>
            <w:tr w:rsidR="00750678" w:rsidRPr="00BD092F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750678" w:rsidRPr="00BD092F" w:rsidTr="002615E5">
              <w:tc>
                <w:tcPr>
                  <w:tcW w:w="6179" w:type="dxa"/>
                </w:tcPr>
                <w:p w:rsidR="007A562E" w:rsidRDefault="007A562E" w:rsidP="007A562E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37059E" w:rsidRDefault="007A562E" w:rsidP="007A562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</w:tc>
              <w:tc>
                <w:tcPr>
                  <w:tcW w:w="6180" w:type="dxa"/>
                </w:tcPr>
                <w:p w:rsidR="007A562E" w:rsidRDefault="007A562E" w:rsidP="007A562E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BD092F" w:rsidRDefault="007A562E" w:rsidP="007A562E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</w:tc>
            </w:tr>
          </w:tbl>
          <w:p w:rsidR="00750678" w:rsidRDefault="00750678" w:rsidP="00261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060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BC6060" w:rsidRPr="00BC6060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750678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BC6060">
              <w:rPr>
                <w:rFonts w:ascii="LuzSans-Book" w:hAnsi="LuzSans-Book"/>
                <w:sz w:val="24"/>
              </w:rPr>
              <w:t>Lire des « moments clés » d’un récit d’aventure et justifier ses choix.</w:t>
            </w:r>
          </w:p>
        </w:tc>
      </w:tr>
    </w:tbl>
    <w:p w:rsidR="00750678" w:rsidRDefault="00750678"/>
    <w:p w:rsidR="007A562E" w:rsidRDefault="007A562E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12"/>
        <w:gridCol w:w="3087"/>
        <w:gridCol w:w="3086"/>
        <w:gridCol w:w="3086"/>
        <w:gridCol w:w="3087"/>
      </w:tblGrid>
      <w:tr w:rsidR="00750678" w:rsidRPr="00A91566" w:rsidTr="00261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lastRenderedPageBreak/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3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A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812EBE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B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C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</w:t>
            </w:r>
            <w:r>
              <w:rPr>
                <w:rFonts w:ascii="Chinacat" w:hAnsi="Chinacat"/>
                <w:b w:val="0"/>
              </w:rPr>
              <w:t>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D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 xml:space="preserve">lecteurs </w:t>
            </w:r>
            <w:r>
              <w:rPr>
                <w:rFonts w:ascii="Chinacat" w:hAnsi="Chinacat"/>
                <w:b w:val="0"/>
              </w:rPr>
              <w:t>experts</w:t>
            </w:r>
          </w:p>
        </w:tc>
      </w:tr>
      <w:tr w:rsidR="00750678" w:rsidRPr="00BD092F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BD092F" w:rsidRDefault="00181804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181804">
              <w:rPr>
                <w:rFonts w:ascii="Tw Cen MT Condensed Extra Bold" w:hAnsi="Tw Cen MT Condensed Extra Bold"/>
                <w:sz w:val="40"/>
              </w:rPr>
              <w:t>Héros, héroïnes et personnages</w:t>
            </w:r>
            <w:r>
              <w:rPr>
                <w:rFonts w:ascii="Tw Cen MT Condensed Extra Bold" w:hAnsi="Tw Cen MT Condensed Extra Bold"/>
                <w:sz w:val="40"/>
              </w:rPr>
              <w:t xml:space="preserve"> </w:t>
            </w:r>
            <w:r w:rsidRPr="00181804">
              <w:rPr>
                <w:rFonts w:ascii="LuzSans-Book" w:hAnsi="LuzSans-Book"/>
                <w:sz w:val="36"/>
                <w:szCs w:val="36"/>
              </w:rPr>
              <w:t xml:space="preserve">qui œuvrent pour un </w:t>
            </w:r>
            <w:r w:rsidRPr="00181804">
              <w:rPr>
                <w:rFonts w:ascii="LuzSans-Book" w:hAnsi="LuzSans-Book"/>
                <w:b/>
                <w:i/>
                <w:sz w:val="36"/>
                <w:szCs w:val="36"/>
                <w:u w:val="single"/>
              </w:rPr>
              <w:t>monde meilleur</w:t>
            </w:r>
          </w:p>
        </w:tc>
      </w:tr>
      <w:tr w:rsidR="00BC6060" w:rsidRPr="00BD092F" w:rsidTr="002615E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C6060" w:rsidRPr="00BD092F" w:rsidRDefault="00BC6060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BC6060" w:rsidRP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 xml:space="preserve">Muriel </w:t>
            </w:r>
            <w:proofErr w:type="spellStart"/>
            <w:r w:rsidRPr="00BC6060">
              <w:rPr>
                <w:rFonts w:ascii="LuzSans-Book" w:hAnsi="LuzSans-Book"/>
                <w:sz w:val="24"/>
              </w:rPr>
              <w:t>Kerba</w:t>
            </w:r>
            <w:proofErr w:type="spellEnd"/>
          </w:p>
          <w:p w:rsid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BC6060">
              <w:rPr>
                <w:rFonts w:ascii="LuzSans-Book" w:hAnsi="LuzSans-Book"/>
                <w:b/>
                <w:i/>
                <w:sz w:val="24"/>
              </w:rPr>
              <w:t>Un nouveau monde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C6060" w:rsidRP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 xml:space="preserve">Claire A. </w:t>
            </w:r>
            <w:proofErr w:type="spellStart"/>
            <w:r w:rsidRPr="00BC6060">
              <w:rPr>
                <w:rFonts w:ascii="LuzSans-Book" w:hAnsi="LuzSans-Book"/>
                <w:sz w:val="24"/>
              </w:rPr>
              <w:t>Nivola</w:t>
            </w:r>
            <w:proofErr w:type="spellEnd"/>
          </w:p>
          <w:p w:rsid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BC6060">
              <w:rPr>
                <w:rFonts w:ascii="LuzSans-Book" w:hAnsi="LuzSans-Book"/>
                <w:b/>
                <w:i/>
                <w:sz w:val="24"/>
              </w:rPr>
              <w:t>Mama Miti, la mère des arbres</w:t>
            </w: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C6060" w:rsidRP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Jean Giono</w:t>
            </w:r>
          </w:p>
          <w:p w:rsid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BC6060">
              <w:rPr>
                <w:rFonts w:ascii="LuzSans-Book" w:hAnsi="LuzSans-Book"/>
                <w:b/>
                <w:i/>
                <w:sz w:val="24"/>
              </w:rPr>
              <w:t>L’homme qui plantait des arbres</w:t>
            </w: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8401DC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BC6060" w:rsidRP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 xml:space="preserve">Timothée de </w:t>
            </w:r>
            <w:proofErr w:type="spellStart"/>
            <w:r w:rsidRPr="00BC6060">
              <w:rPr>
                <w:rFonts w:ascii="LuzSans-Book" w:hAnsi="LuzSans-Book"/>
                <w:sz w:val="24"/>
              </w:rPr>
              <w:t>Fombelle</w:t>
            </w:r>
            <w:proofErr w:type="spellEnd"/>
          </w:p>
          <w:p w:rsid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BC6060">
              <w:rPr>
                <w:rFonts w:ascii="LuzSans-Book" w:hAnsi="LuzSans-Book"/>
                <w:b/>
                <w:i/>
                <w:sz w:val="24"/>
              </w:rPr>
              <w:t>Céleste ma planète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</w:tr>
      <w:tr w:rsidR="00750678" w:rsidRPr="00C5299D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1B5E61" w:rsidRPr="00C5299D" w:rsidRDefault="00620CAD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10 lignes du texte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 xml:space="preserve"> </w:t>
            </w:r>
          </w:p>
          <w:p w:rsidR="00A34CC0" w:rsidRP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 w:rsidRPr="00A34CC0">
              <w:rPr>
                <w:rFonts w:ascii="LuzSans-Book" w:hAnsi="LuzSans-Book"/>
                <w:i/>
                <w:sz w:val="24"/>
              </w:rPr>
              <w:t>(seulement si nécessaire</w:t>
            </w:r>
            <w:r w:rsidR="00A36998">
              <w:rPr>
                <w:rFonts w:ascii="LuzSans-Book" w:hAnsi="LuzSans-Book"/>
                <w:i/>
                <w:sz w:val="24"/>
              </w:rPr>
              <w:t>, sinon jeu Interpré’tons</w:t>
            </w:r>
            <w:bookmarkStart w:id="0" w:name="_GoBack"/>
            <w:bookmarkEnd w:id="0"/>
            <w:r w:rsidRPr="00A34CC0">
              <w:rPr>
                <w:rFonts w:ascii="LuzSans-Book" w:hAnsi="LuzSans-Book"/>
                <w:i/>
                <w:sz w:val="24"/>
              </w:rPr>
              <w:t>)</w:t>
            </w:r>
          </w:p>
          <w:p w:rsidR="001B5E61" w:rsidRPr="00C5299D" w:rsidRDefault="00620CAD" w:rsidP="00A34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</w:t>
            </w:r>
            <w:r w:rsidR="00A34CC0">
              <w:rPr>
                <w:rFonts w:ascii="LuzSans-Book" w:hAnsi="LuzSans-Book"/>
                <w:sz w:val="24"/>
              </w:rPr>
              <w:t>5</w:t>
            </w:r>
            <w:r>
              <w:rPr>
                <w:rFonts w:ascii="LuzSans-Book" w:hAnsi="LuzSans-Book"/>
                <w:sz w:val="24"/>
              </w:rPr>
              <w:t xml:space="preserve"> lignes du texte en respectant les critères de réussite fixés par l’enseignant.</w:t>
            </w:r>
          </w:p>
        </w:tc>
      </w:tr>
      <w:tr w:rsidR="00750678" w:rsidRPr="00C5299D" w:rsidTr="002615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C5299D" w:rsidRDefault="001467B4" w:rsidP="0014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Frédéric Back</w:t>
            </w:r>
            <w:r w:rsidR="001B5E61">
              <w:rPr>
                <w:rFonts w:ascii="LuzSans-Book" w:hAnsi="LuzSans-Book"/>
                <w:sz w:val="24"/>
              </w:rPr>
              <w:t xml:space="preserve">, </w:t>
            </w:r>
            <w:r>
              <w:rPr>
                <w:rFonts w:ascii="LuzSans-Book" w:hAnsi="LuzSans-Book"/>
                <w:i/>
                <w:sz w:val="24"/>
              </w:rPr>
              <w:t>Le fleuve aux grandes eaux</w:t>
            </w: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0"/>
            </w:tblGrid>
            <w:tr w:rsidR="00750678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 : Nouveau Coin Lecture 4</w:t>
                  </w:r>
                </w:p>
              </w:tc>
            </w:tr>
            <w:tr w:rsidR="00750678" w:rsidTr="002615E5">
              <w:tc>
                <w:tcPr>
                  <w:tcW w:w="6179" w:type="dxa"/>
                </w:tcPr>
                <w:p w:rsidR="00822D7A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Je comprends les réactions des personnages </w:t>
                  </w:r>
                </w:p>
                <w:p w:rsidR="00750678" w:rsidRPr="0037059E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(pages 18-19-20)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 w:rsidRPr="00BD092F">
                    <w:rPr>
                      <w:rFonts w:ascii="LuzSans-Book" w:hAnsi="LuzSans-Book"/>
                      <w:i/>
                      <w:sz w:val="26"/>
                      <w:szCs w:val="26"/>
                    </w:rPr>
                    <w:t>Progression de la méthode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0"/>
            </w:tblGrid>
            <w:tr w:rsidR="00750678" w:rsidRPr="00BD092F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750678" w:rsidRPr="00BD092F" w:rsidTr="002615E5">
              <w:tc>
                <w:tcPr>
                  <w:tcW w:w="6179" w:type="dxa"/>
                </w:tcPr>
                <w:p w:rsidR="007A562E" w:rsidRDefault="007A562E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9A5BF5">
                    <w:rPr>
                      <w:rFonts w:ascii="LuzSans-Book" w:hAnsi="LuzSans-Book"/>
                      <w:b/>
                      <w:sz w:val="24"/>
                    </w:rPr>
                    <w:t>la fiche d’identité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d’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 personnage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(le héros).</w:t>
                  </w:r>
                </w:p>
                <w:p w:rsidR="007A562E" w:rsidRDefault="007A562E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37059E" w:rsidRDefault="007A562E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 w:rsidR="00BC6060">
                    <w:rPr>
                      <w:rFonts w:ascii="LuzSans-Book" w:hAnsi="LuzSans-Book"/>
                      <w:sz w:val="24"/>
                    </w:rPr>
                    <w:t>.</w:t>
                  </w:r>
                </w:p>
              </w:tc>
              <w:tc>
                <w:tcPr>
                  <w:tcW w:w="6180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9A5BF5">
                    <w:rPr>
                      <w:rFonts w:ascii="LuzSans-Book" w:hAnsi="LuzSans-Book"/>
                      <w:b/>
                      <w:sz w:val="24"/>
                    </w:rPr>
                    <w:t>la fiche d’identité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d’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 personnage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(le héros).</w:t>
                  </w:r>
                </w:p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BD092F" w:rsidRDefault="00BC6060" w:rsidP="00BC6060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</w:tc>
            </w:tr>
          </w:tbl>
          <w:p w:rsidR="00750678" w:rsidRDefault="00750678" w:rsidP="00261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060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BC6060" w:rsidRPr="00BC6060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750678" w:rsidRDefault="00181804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181804">
              <w:rPr>
                <w:rFonts w:ascii="LuzSans-Book" w:hAnsi="LuzSans-Book"/>
                <w:sz w:val="24"/>
              </w:rPr>
              <w:t>Lire des extraits permettant de cerner un ou des personnages.</w:t>
            </w:r>
          </w:p>
        </w:tc>
      </w:tr>
    </w:tbl>
    <w:p w:rsidR="008401DC" w:rsidRDefault="008401DC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12"/>
        <w:gridCol w:w="3087"/>
        <w:gridCol w:w="3086"/>
        <w:gridCol w:w="3086"/>
        <w:gridCol w:w="3087"/>
      </w:tblGrid>
      <w:tr w:rsidR="00750678" w:rsidRPr="00A91566" w:rsidTr="00261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lastRenderedPageBreak/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4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A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34CC0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B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C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</w:rPr>
              <w:t>lecteurs débrouillés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D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</w:rPr>
              <w:t>lecteurs experts</w:t>
            </w:r>
          </w:p>
        </w:tc>
      </w:tr>
      <w:tr w:rsidR="00750678" w:rsidRPr="00BD092F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4C310C" w:rsidRDefault="004C310C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  <w:szCs w:val="36"/>
              </w:rPr>
            </w:pPr>
            <w:r w:rsidRPr="004C310C">
              <w:rPr>
                <w:rFonts w:ascii="LuzSans-Book" w:hAnsi="LuzSans-Book"/>
                <w:sz w:val="36"/>
                <w:szCs w:val="36"/>
              </w:rPr>
              <w:t xml:space="preserve">sur le thème de </w:t>
            </w:r>
            <w:r w:rsidRPr="004C310C">
              <w:rPr>
                <w:rFonts w:ascii="LuzSans-Book" w:hAnsi="LuzSans-Book"/>
                <w:b/>
                <w:i/>
                <w:sz w:val="36"/>
                <w:szCs w:val="36"/>
                <w:u w:val="single"/>
              </w:rPr>
              <w:t>la ville, les moyens de transport</w:t>
            </w:r>
          </w:p>
        </w:tc>
      </w:tr>
      <w:tr w:rsidR="008401DC" w:rsidRPr="00BD092F" w:rsidTr="002615E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401DC" w:rsidRPr="00BD092F" w:rsidRDefault="008401DC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8401DC">
              <w:rPr>
                <w:rFonts w:ascii="LuzSans-Book" w:hAnsi="LuzSans-Book"/>
                <w:sz w:val="24"/>
                <w:szCs w:val="24"/>
              </w:rPr>
              <w:t xml:space="preserve">Delphine Perret et Sébastien </w:t>
            </w:r>
            <w:proofErr w:type="spellStart"/>
            <w:r w:rsidRPr="008401DC">
              <w:rPr>
                <w:rFonts w:ascii="LuzSans-Book" w:hAnsi="LuzSans-Book"/>
                <w:sz w:val="24"/>
                <w:szCs w:val="24"/>
              </w:rPr>
              <w:t>Mourrain</w:t>
            </w:r>
            <w:proofErr w:type="spellEnd"/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  <w:szCs w:val="24"/>
              </w:rPr>
              <w:t>Bigoudi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8401DC">
              <w:rPr>
                <w:rFonts w:ascii="LuzSans-Book" w:hAnsi="LuzSans-Book"/>
                <w:sz w:val="24"/>
                <w:szCs w:val="24"/>
              </w:rPr>
              <w:t>Eric Simard</w:t>
            </w:r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  <w:szCs w:val="24"/>
              </w:rPr>
              <w:t>On a volé mon vélo !</w:t>
            </w:r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proofErr w:type="spellStart"/>
            <w:r w:rsidRPr="008401DC">
              <w:rPr>
                <w:rFonts w:ascii="LuzSans-Book" w:hAnsi="LuzSans-Book"/>
                <w:sz w:val="24"/>
                <w:szCs w:val="24"/>
              </w:rPr>
              <w:t>Leny</w:t>
            </w:r>
            <w:proofErr w:type="spellEnd"/>
            <w:r w:rsidRPr="008401DC">
              <w:rPr>
                <w:rFonts w:ascii="LuzSans-Book" w:hAnsi="LuzSans-Book"/>
                <w:sz w:val="24"/>
                <w:szCs w:val="24"/>
              </w:rPr>
              <w:t xml:space="preserve"> </w:t>
            </w:r>
            <w:proofErr w:type="spellStart"/>
            <w:r w:rsidRPr="008401DC">
              <w:rPr>
                <w:rFonts w:ascii="LuzSans-Book" w:hAnsi="LuzSans-Book"/>
                <w:sz w:val="24"/>
                <w:szCs w:val="24"/>
              </w:rPr>
              <w:t>Werneck</w:t>
            </w:r>
            <w:proofErr w:type="spellEnd"/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  <w:szCs w:val="24"/>
              </w:rPr>
              <w:t>Le voleur de bicyclette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8401DC">
              <w:rPr>
                <w:rFonts w:ascii="LuzSans-Book" w:hAnsi="LuzSans-Book"/>
                <w:sz w:val="24"/>
                <w:szCs w:val="24"/>
              </w:rPr>
              <w:t xml:space="preserve">Hélène </w:t>
            </w:r>
            <w:proofErr w:type="spellStart"/>
            <w:r w:rsidRPr="008401DC">
              <w:rPr>
                <w:rFonts w:ascii="LuzSans-Book" w:hAnsi="LuzSans-Book"/>
                <w:sz w:val="24"/>
                <w:szCs w:val="24"/>
              </w:rPr>
              <w:t>Montardre</w:t>
            </w:r>
            <w:proofErr w:type="spellEnd"/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  <w:szCs w:val="24"/>
              </w:rPr>
              <w:t>Terminus Grand Large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</w:tr>
      <w:tr w:rsidR="00A34CC0" w:rsidRPr="00C5299D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A34CC0" w:rsidRPr="00BD092F" w:rsidRDefault="00A34CC0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A34CC0" w:rsidRDefault="00A34CC0" w:rsidP="0083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A34CC0" w:rsidRPr="00C5299D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12 lignes du texte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34CC0" w:rsidRDefault="00A34CC0" w:rsidP="0083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 xml:space="preserve"> </w:t>
            </w:r>
          </w:p>
          <w:p w:rsidR="00A34CC0" w:rsidRPr="00A34CC0" w:rsidRDefault="00A34CC0" w:rsidP="0083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 w:rsidRPr="00A34CC0">
              <w:rPr>
                <w:rFonts w:ascii="LuzSans-Book" w:hAnsi="LuzSans-Book"/>
                <w:i/>
                <w:sz w:val="24"/>
              </w:rPr>
              <w:t>(seulement si nécessaire pour le Groupe 4)</w:t>
            </w:r>
          </w:p>
          <w:p w:rsidR="00A34CC0" w:rsidRPr="00C5299D" w:rsidRDefault="00A34CC0" w:rsidP="00A34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18 lignes du texte en respectant les critères de réussite fixés par l’enseignant.</w:t>
            </w:r>
          </w:p>
        </w:tc>
      </w:tr>
      <w:tr w:rsidR="00750678" w:rsidRPr="00C5299D" w:rsidTr="002615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C5299D" w:rsidRDefault="001B5E61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PROSPER MERIMEE, </w:t>
            </w:r>
            <w:r>
              <w:rPr>
                <w:rFonts w:ascii="LuzSans-Book" w:hAnsi="LuzSans-Book"/>
                <w:i/>
                <w:sz w:val="24"/>
              </w:rPr>
              <w:t xml:space="preserve">Le joueur de flûte de Hamelin </w:t>
            </w:r>
            <w:r w:rsidRPr="003E65E4">
              <w:rPr>
                <w:rFonts w:ascii="LuzSans-Book" w:hAnsi="LuzSans-Book"/>
                <w:sz w:val="24"/>
              </w:rPr>
              <w:t xml:space="preserve">par </w:t>
            </w:r>
            <w:r w:rsidRPr="00050FFD">
              <w:rPr>
                <w:rFonts w:ascii="LuzSans-Book" w:hAnsi="LuzSans-Book"/>
                <w:sz w:val="24"/>
              </w:rPr>
              <w:t>René Depasse</w:t>
            </w:r>
            <w:r w:rsidR="008401DC">
              <w:rPr>
                <w:rFonts w:ascii="LuzSans-Book" w:hAnsi="LuzSans-Book"/>
                <w:sz w:val="24"/>
              </w:rPr>
              <w:t xml:space="preserve"> + </w:t>
            </w:r>
            <w:proofErr w:type="spellStart"/>
            <w:r w:rsidR="008401DC">
              <w:rPr>
                <w:rFonts w:ascii="LuzSans-Book" w:hAnsi="LuzSans-Book"/>
                <w:sz w:val="24"/>
              </w:rPr>
              <w:t>v</w:t>
            </w:r>
            <w:r>
              <w:rPr>
                <w:rFonts w:ascii="LuzSans-Book" w:hAnsi="LuzSans-Book"/>
                <w:sz w:val="24"/>
              </w:rPr>
              <w:t>irelangues</w:t>
            </w:r>
            <w:proofErr w:type="spellEnd"/>
            <w:r>
              <w:rPr>
                <w:rFonts w:ascii="LuzSans-Book" w:hAnsi="LuzSans-Book"/>
                <w:sz w:val="24"/>
              </w:rPr>
              <w:t xml:space="preserve"> à répéter </w:t>
            </w: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48"/>
              <w:gridCol w:w="6052"/>
            </w:tblGrid>
            <w:tr w:rsidR="00750678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 : Nouveau Coin Lecture 4</w:t>
                  </w:r>
                </w:p>
              </w:tc>
            </w:tr>
            <w:tr w:rsidR="00750678" w:rsidTr="002615E5">
              <w:tc>
                <w:tcPr>
                  <w:tcW w:w="6179" w:type="dxa"/>
                </w:tcPr>
                <w:p w:rsidR="00822D7A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Je comprends ce qui est caché dans un texte </w:t>
                  </w:r>
                </w:p>
                <w:p w:rsidR="00750678" w:rsidRPr="0037059E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(pages 12-13-14)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 w:rsidRPr="00BD092F">
                    <w:rPr>
                      <w:rFonts w:ascii="LuzSans-Book" w:hAnsi="LuzSans-Book"/>
                      <w:i/>
                      <w:sz w:val="26"/>
                      <w:szCs w:val="26"/>
                    </w:rPr>
                    <w:t>Progression de la méthode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A3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0"/>
            </w:tblGrid>
            <w:tr w:rsidR="00750678" w:rsidRPr="00BD092F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750678" w:rsidRPr="00BD092F" w:rsidTr="002615E5">
              <w:tc>
                <w:tcPr>
                  <w:tcW w:w="6179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carte heuristique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illustrant sa compréhension du récit.</w:t>
                  </w:r>
                </w:p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37059E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</w:tc>
              <w:tc>
                <w:tcPr>
                  <w:tcW w:w="6180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carte heuristique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illustrant sa compréhension du récit.</w:t>
                  </w:r>
                </w:p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BD092F" w:rsidRDefault="00BC6060" w:rsidP="00BC6060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</w:tc>
            </w:tr>
          </w:tbl>
          <w:p w:rsidR="00750678" w:rsidRDefault="00750678" w:rsidP="00261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A3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10C" w:rsidRDefault="004C310C" w:rsidP="004C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4C310C" w:rsidRPr="00BC6060" w:rsidRDefault="004C310C" w:rsidP="004C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4C310C" w:rsidRPr="004C310C" w:rsidRDefault="004C310C" w:rsidP="004C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4C310C">
              <w:rPr>
                <w:rFonts w:ascii="LuzSans-Book" w:hAnsi="LuzSans-Book"/>
                <w:sz w:val="24"/>
              </w:rPr>
              <w:t>Lire des extraits permettant de cerner un lieu : la ville</w:t>
            </w:r>
          </w:p>
          <w:p w:rsidR="00750678" w:rsidRDefault="004C310C" w:rsidP="004C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4C310C">
              <w:rPr>
                <w:rFonts w:ascii="LuzSans-Book" w:hAnsi="LuzSans-Book"/>
                <w:sz w:val="24"/>
              </w:rPr>
              <w:t xml:space="preserve">                                                         ou un objet : le vélo.</w:t>
            </w:r>
          </w:p>
        </w:tc>
      </w:tr>
      <w:tr w:rsidR="00750678" w:rsidRPr="00A91566" w:rsidTr="00A3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lastRenderedPageBreak/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5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40"/>
              </w:rPr>
              <w:t>Groupe A</w:t>
            </w:r>
          </w:p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18"/>
              </w:rPr>
              <w:t xml:space="preserve">« Petits » </w:t>
            </w:r>
            <w:r w:rsidRPr="00A34CC0">
              <w:rPr>
                <w:rFonts w:ascii="Chinacat" w:hAnsi="Chinacat"/>
                <w:color w:val="FFFFFF" w:themeColor="background1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40"/>
              </w:rPr>
              <w:t>Groupe B</w:t>
            </w:r>
          </w:p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40"/>
              </w:rPr>
              <w:t>Groupe C</w:t>
            </w:r>
          </w:p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</w:rPr>
              <w:t>lecteurs débrouillés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40"/>
              </w:rPr>
              <w:t>Groupe D</w:t>
            </w:r>
          </w:p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</w:rPr>
              <w:t>lecteurs experts</w:t>
            </w:r>
          </w:p>
        </w:tc>
      </w:tr>
      <w:tr w:rsidR="00750678" w:rsidRPr="00BD092F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BD092F" w:rsidRDefault="008401DC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8401DC">
              <w:rPr>
                <w:rFonts w:ascii="Tw Cen MT Condensed Extra Bold" w:hAnsi="Tw Cen MT Condensed Extra Bold"/>
                <w:sz w:val="40"/>
              </w:rPr>
              <w:t>Se confronter au merveilleux, à l’étrange</w:t>
            </w:r>
            <w:r>
              <w:rPr>
                <w:rFonts w:ascii="Tw Cen MT Condensed Extra Bold" w:hAnsi="Tw Cen MT Condensed Extra Bold"/>
                <w:sz w:val="40"/>
              </w:rPr>
              <w:t xml:space="preserve"> </w:t>
            </w:r>
            <w:r w:rsidR="00750678" w:rsidRPr="00BD092F">
              <w:rPr>
                <w:rFonts w:ascii="Tw Cen MT Condensed Extra Bold" w:hAnsi="Tw Cen MT Condensed Extra Bold"/>
                <w:sz w:val="40"/>
              </w:rPr>
              <w:t xml:space="preserve">: </w:t>
            </w:r>
            <w:r w:rsidRPr="008401DC">
              <w:rPr>
                <w:rFonts w:ascii="LuzSans-Book" w:hAnsi="LuzSans-Book"/>
                <w:i/>
                <w:sz w:val="36"/>
                <w:u w:val="single"/>
              </w:rPr>
              <w:t>Le monde du futur</w:t>
            </w:r>
          </w:p>
        </w:tc>
      </w:tr>
      <w:tr w:rsidR="008401DC" w:rsidRPr="00BD092F" w:rsidTr="00393AD0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401DC" w:rsidRPr="00BD092F" w:rsidRDefault="008401DC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6302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8401DC">
              <w:rPr>
                <w:rFonts w:ascii="LuzSans-Book" w:hAnsi="LuzSans-Book"/>
                <w:sz w:val="24"/>
              </w:rPr>
              <w:t>Ange</w:t>
            </w:r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</w:rPr>
              <w:t>Le très grand vaisseau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8401DC">
              <w:rPr>
                <w:rFonts w:ascii="LuzSans-Book" w:hAnsi="LuzSans-Book"/>
                <w:sz w:val="24"/>
              </w:rPr>
              <w:t xml:space="preserve">Ben </w:t>
            </w:r>
            <w:proofErr w:type="spellStart"/>
            <w:r w:rsidRPr="008401DC">
              <w:rPr>
                <w:rFonts w:ascii="LuzSans-Book" w:hAnsi="LuzSans-Book"/>
                <w:sz w:val="24"/>
              </w:rPr>
              <w:t>Hatke</w:t>
            </w:r>
            <w:proofErr w:type="spellEnd"/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</w:rPr>
              <w:t>Zita, la fille de l’espace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bande dessinée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8401DC">
              <w:rPr>
                <w:rFonts w:ascii="LuzSans-Book" w:hAnsi="LuzSans-Book"/>
                <w:sz w:val="24"/>
              </w:rPr>
              <w:t xml:space="preserve">Xavier-Laurent Petit </w:t>
            </w:r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</w:rPr>
              <w:t>Le Monde d’en Haut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</w:tr>
      <w:tr w:rsidR="001B5E61" w:rsidRPr="00C5299D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B5E61" w:rsidRPr="00BD092F" w:rsidRDefault="001B5E61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 par le jeu à la mise en voix de textes (</w:t>
            </w:r>
            <w:proofErr w:type="spellStart"/>
            <w:r>
              <w:rPr>
                <w:rFonts w:ascii="LuzSans-Book" w:hAnsi="LuzSans-Book"/>
                <w:sz w:val="24"/>
              </w:rPr>
              <w:t>Interpré’tons</w:t>
            </w:r>
            <w:proofErr w:type="spellEnd"/>
            <w:r>
              <w:rPr>
                <w:rFonts w:ascii="LuzSans-Book" w:hAnsi="LuzSans-Book"/>
                <w:sz w:val="24"/>
              </w:rPr>
              <w:t>) ou à raconter (Dixit).</w:t>
            </w:r>
          </w:p>
          <w:p w:rsidR="001B5E61" w:rsidRPr="00C5299D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15 lignes du texte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</w:t>
            </w:r>
            <w:r w:rsidRPr="00A34CC0">
              <w:rPr>
                <w:rFonts w:ascii="LuzSans-Book" w:hAnsi="LuzSans-Book"/>
                <w:i/>
                <w:sz w:val="24"/>
              </w:rPr>
              <w:t>(seulement si nécessaire)</w:t>
            </w:r>
          </w:p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 par le jeu à la mise en voix de textes (</w:t>
            </w:r>
            <w:proofErr w:type="spellStart"/>
            <w:r>
              <w:rPr>
                <w:rFonts w:ascii="LuzSans-Book" w:hAnsi="LuzSans-Book"/>
                <w:sz w:val="24"/>
              </w:rPr>
              <w:t>Interpré’tons</w:t>
            </w:r>
            <w:proofErr w:type="spellEnd"/>
            <w:r>
              <w:rPr>
                <w:rFonts w:ascii="LuzSans-Book" w:hAnsi="LuzSans-Book"/>
                <w:sz w:val="24"/>
              </w:rPr>
              <w:t>) ou à raconter (Dixit).</w:t>
            </w:r>
          </w:p>
          <w:p w:rsidR="001B5E61" w:rsidRPr="00C5299D" w:rsidRDefault="00A34CC0" w:rsidP="00A34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20 lignes du texte en respectant les critères de réussite fixés par l’enseignant.</w:t>
            </w:r>
          </w:p>
        </w:tc>
      </w:tr>
      <w:tr w:rsidR="00750678" w:rsidRPr="00C5299D" w:rsidTr="002615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B5E61" w:rsidRPr="00C5299D" w:rsidRDefault="001B5E61" w:rsidP="002615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 xml:space="preserve">Ecoute d’enregistrements de textes lus par des </w:t>
            </w:r>
            <w:r w:rsidR="00A34CC0">
              <w:rPr>
                <w:rFonts w:ascii="LuzSans-Book" w:hAnsi="LuzSans-Book"/>
                <w:i/>
                <w:sz w:val="24"/>
              </w:rPr>
              <w:t xml:space="preserve">experts et/ou des </w:t>
            </w:r>
            <w:r>
              <w:rPr>
                <w:rFonts w:ascii="LuzSans-Book" w:hAnsi="LuzSans-Book"/>
                <w:i/>
                <w:sz w:val="24"/>
              </w:rPr>
              <w:t>élèves de la classe.</w:t>
            </w: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A34CC0">
              <w:rPr>
                <w:rFonts w:ascii="Simple Kind Of Girl" w:hAnsi="Simple Kind Of Girl"/>
                <w:sz w:val="28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44"/>
              <w:gridCol w:w="6056"/>
            </w:tblGrid>
            <w:tr w:rsidR="00750678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 : Nouveau Coin Lecture 4</w:t>
                  </w:r>
                </w:p>
              </w:tc>
            </w:tr>
            <w:tr w:rsidR="00750678" w:rsidTr="002615E5">
              <w:tc>
                <w:tcPr>
                  <w:tcW w:w="6179" w:type="dxa"/>
                </w:tcPr>
                <w:p w:rsidR="00750678" w:rsidRPr="0037059E" w:rsidRDefault="00822D7A" w:rsidP="008401DC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37059E">
                    <w:rPr>
                      <w:rFonts w:ascii="LuzSans-Book" w:hAnsi="LuzSans-Book"/>
                      <w:sz w:val="24"/>
                    </w:rPr>
                    <w:t>Je fais attention à la logique des phrases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(p</w:t>
                  </w:r>
                  <w:r w:rsidR="008401DC">
                    <w:rPr>
                      <w:rFonts w:ascii="LuzSans-Book" w:hAnsi="LuzSans-Book"/>
                      <w:sz w:val="24"/>
                    </w:rPr>
                    <w:t>.</w:t>
                  </w:r>
                  <w:r>
                    <w:rPr>
                      <w:rFonts w:ascii="LuzSans-Book" w:hAnsi="LuzSans-Book"/>
                      <w:sz w:val="24"/>
                    </w:rPr>
                    <w:t>33-34-35)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 w:rsidRPr="00BD092F">
                    <w:rPr>
                      <w:rFonts w:ascii="LuzSans-Book" w:hAnsi="LuzSans-Book"/>
                      <w:i/>
                      <w:sz w:val="26"/>
                      <w:szCs w:val="26"/>
                    </w:rPr>
                    <w:t>Progression de la méthode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0"/>
            </w:tblGrid>
            <w:tr w:rsidR="00750678" w:rsidRPr="00BD092F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750678" w:rsidRPr="00BD092F" w:rsidTr="002615E5">
              <w:tc>
                <w:tcPr>
                  <w:tcW w:w="6179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BC6060" w:rsidRDefault="00BC6060" w:rsidP="00A34CC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  <w:p w:rsidR="00750678" w:rsidRPr="0037059E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 Apprendre à donner son avis sur les œuvres lues dans l’année et à faire des liens entre des œuvres lues précédemment.</w:t>
                  </w:r>
                </w:p>
              </w:tc>
              <w:tc>
                <w:tcPr>
                  <w:tcW w:w="6180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A34CC0" w:rsidRDefault="00BC6060" w:rsidP="00A34CC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 w:rsidR="00A34CC0"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  <w:p w:rsidR="00750678" w:rsidRPr="00BD092F" w:rsidRDefault="00BC6060" w:rsidP="00A34CC0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Apprendre à donner son avis sur les œuvres lues dans l’année et à faire des liens entre des œuvres lues précédemment.</w:t>
                  </w:r>
                </w:p>
              </w:tc>
            </w:tr>
          </w:tbl>
          <w:p w:rsidR="00750678" w:rsidRDefault="00750678" w:rsidP="00261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A34CC0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A34CC0">
              <w:rPr>
                <w:rFonts w:ascii="Simple Kind Of Girl" w:hAnsi="Simple Kind Of Girl"/>
                <w:sz w:val="28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10C" w:rsidRPr="00BC6060" w:rsidRDefault="004C310C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  <w:r w:rsidR="00A34CC0">
              <w:rPr>
                <w:rFonts w:ascii="LuzSans-Book" w:hAnsi="LuzSans-Book"/>
                <w:sz w:val="24"/>
              </w:rPr>
              <w:t xml:space="preserve"> </w:t>
            </w: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750678" w:rsidRPr="008401DC" w:rsidRDefault="008401DC" w:rsidP="00840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8401DC">
              <w:rPr>
                <w:rFonts w:ascii="LuzSans-Book" w:hAnsi="LuzSans-Book"/>
                <w:sz w:val="26"/>
                <w:szCs w:val="26"/>
              </w:rPr>
              <w:t>Donner son avis sur des œuvres lues, établir des liens entre elles</w:t>
            </w:r>
          </w:p>
        </w:tc>
      </w:tr>
    </w:tbl>
    <w:p w:rsidR="00750678" w:rsidRDefault="00750678" w:rsidP="008401DC"/>
    <w:sectPr w:rsidR="00750678" w:rsidSect="008401DC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84"/>
    <w:rsid w:val="000506CA"/>
    <w:rsid w:val="00144469"/>
    <w:rsid w:val="001467B4"/>
    <w:rsid w:val="00180EBE"/>
    <w:rsid w:val="00181804"/>
    <w:rsid w:val="001B5E61"/>
    <w:rsid w:val="00212900"/>
    <w:rsid w:val="00235497"/>
    <w:rsid w:val="002609BC"/>
    <w:rsid w:val="00286C31"/>
    <w:rsid w:val="002B58D3"/>
    <w:rsid w:val="00357BDC"/>
    <w:rsid w:val="0040598A"/>
    <w:rsid w:val="004C310C"/>
    <w:rsid w:val="004D7E33"/>
    <w:rsid w:val="005955DF"/>
    <w:rsid w:val="005A1F58"/>
    <w:rsid w:val="005A74B7"/>
    <w:rsid w:val="005C0036"/>
    <w:rsid w:val="005E07AD"/>
    <w:rsid w:val="0060584C"/>
    <w:rsid w:val="00620CAD"/>
    <w:rsid w:val="00636557"/>
    <w:rsid w:val="0066342C"/>
    <w:rsid w:val="006A07CE"/>
    <w:rsid w:val="006A35A2"/>
    <w:rsid w:val="00750678"/>
    <w:rsid w:val="007A562E"/>
    <w:rsid w:val="007F3429"/>
    <w:rsid w:val="00812EBE"/>
    <w:rsid w:val="00822D7A"/>
    <w:rsid w:val="008401DC"/>
    <w:rsid w:val="008676B7"/>
    <w:rsid w:val="008C2A0E"/>
    <w:rsid w:val="008D7A99"/>
    <w:rsid w:val="008E6229"/>
    <w:rsid w:val="00902E84"/>
    <w:rsid w:val="00937962"/>
    <w:rsid w:val="00941C67"/>
    <w:rsid w:val="009B2C37"/>
    <w:rsid w:val="009C0280"/>
    <w:rsid w:val="009D786C"/>
    <w:rsid w:val="00A34CC0"/>
    <w:rsid w:val="00A36998"/>
    <w:rsid w:val="00A854FB"/>
    <w:rsid w:val="00A91566"/>
    <w:rsid w:val="00B16093"/>
    <w:rsid w:val="00B763CA"/>
    <w:rsid w:val="00B82CA6"/>
    <w:rsid w:val="00B956C1"/>
    <w:rsid w:val="00BC6060"/>
    <w:rsid w:val="00BD092F"/>
    <w:rsid w:val="00C5299D"/>
    <w:rsid w:val="00C738E3"/>
    <w:rsid w:val="00C95F0C"/>
    <w:rsid w:val="00D0658F"/>
    <w:rsid w:val="00D07A81"/>
    <w:rsid w:val="00D12EF8"/>
    <w:rsid w:val="00D15AD0"/>
    <w:rsid w:val="00D15FB1"/>
    <w:rsid w:val="00D21CA1"/>
    <w:rsid w:val="00D2418E"/>
    <w:rsid w:val="00D5310A"/>
    <w:rsid w:val="00D670E9"/>
    <w:rsid w:val="00DD034C"/>
    <w:rsid w:val="00EF008D"/>
    <w:rsid w:val="00F309A7"/>
    <w:rsid w:val="00F43275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4381"/>
  <w15:docId w15:val="{CF3229D1-4525-4820-A3FE-793FD327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1314</Words>
  <Characters>7232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24</cp:revision>
  <dcterms:created xsi:type="dcterms:W3CDTF">2016-08-13T13:37:00Z</dcterms:created>
  <dcterms:modified xsi:type="dcterms:W3CDTF">2017-01-01T13:45:00Z</dcterms:modified>
</cp:coreProperties>
</file>