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6"/>
        <w:tblpPr w:leftFromText="141" w:rightFromText="141" w:vertAnchor="page" w:horzAnchor="page" w:tblpX="481" w:tblpY="109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48"/>
        <w:gridCol w:w="2976"/>
        <w:gridCol w:w="2694"/>
        <w:gridCol w:w="2551"/>
        <w:gridCol w:w="2693"/>
      </w:tblGrid>
      <w:tr w:rsidR="00492FE1" w:rsidTr="0049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2FE1" w:rsidRPr="00306EEF" w:rsidRDefault="00492FE1" w:rsidP="00492FE1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991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031262">
              <w:rPr>
                <w:rFonts w:ascii="Chalkduster" w:hAnsi="Chalkduster"/>
                <w:bCs/>
                <w:sz w:val="32"/>
                <w:szCs w:val="32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 xml:space="preserve">ESPACE ET </w:t>
            </w:r>
            <w:r w:rsidRPr="00031262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69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031262">
              <w:rPr>
                <w:rFonts w:ascii="Chalkduster" w:hAnsi="Chalkduster"/>
                <w:bCs/>
                <w:sz w:val="32"/>
                <w:szCs w:val="32"/>
              </w:rPr>
              <w:t>GRANDEURS ET MESURES</w:t>
            </w:r>
          </w:p>
        </w:tc>
      </w:tr>
      <w:tr w:rsidR="00492FE1" w:rsidTr="005B47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92FE1" w:rsidRPr="00306EEF" w:rsidRDefault="00492FE1" w:rsidP="00492FE1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 w:rsidRPr="00031262">
              <w:rPr>
                <w:rFonts w:ascii="PreCursive" w:hAnsi="PreCursive"/>
                <w:bCs/>
                <w:sz w:val="36"/>
                <w:szCs w:val="36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 w:rsidRPr="00031262">
              <w:rPr>
                <w:rFonts w:ascii="PreCursive" w:hAnsi="PreCursive"/>
                <w:bCs/>
                <w:sz w:val="36"/>
                <w:szCs w:val="36"/>
              </w:rPr>
              <w:t>Calcul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FE1" w:rsidRPr="00031262" w:rsidRDefault="00492FE1" w:rsidP="00492FE1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  <w:t>Problèmes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92FE1" w:rsidRPr="00E37493" w:rsidRDefault="00492FE1" w:rsidP="00492FE1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2FE1" w:rsidRPr="00E37493" w:rsidRDefault="00492FE1" w:rsidP="00492FE1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</w:tr>
      <w:tr w:rsidR="005B474B" w:rsidTr="005B4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B474B" w:rsidRPr="00031262" w:rsidRDefault="005B474B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5B474B" w:rsidRPr="00031262" w:rsidRDefault="005B474B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6A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 w:val="20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 xml:space="preserve">Nombres entiers </w:t>
            </w:r>
            <w:r w:rsidR="0056006A" w:rsidRPr="0056006A">
              <w:rPr>
                <w:rFonts w:ascii="LuzSans-Book" w:hAnsi="LuzSans-Book"/>
                <w:i/>
                <w:color w:val="0D0D0D" w:themeColor="text1" w:themeTint="F2"/>
                <w:sz w:val="22"/>
                <w:szCs w:val="22"/>
              </w:rPr>
              <w:t>(</w:t>
            </w:r>
            <w:r w:rsidR="0056006A">
              <w:rPr>
                <w:rFonts w:ascii="LuzSans-Book" w:hAnsi="LuzSans-Book"/>
                <w:i/>
                <w:color w:val="0D0D0D" w:themeColor="text1" w:themeTint="F2"/>
                <w:sz w:val="22"/>
                <w:szCs w:val="22"/>
              </w:rPr>
              <w:t>&gt;</w:t>
            </w:r>
            <w:r w:rsidR="0056006A" w:rsidRPr="0056006A">
              <w:rPr>
                <w:rFonts w:ascii="LuzSans-Book" w:hAnsi="LuzSans-Book"/>
                <w:i/>
                <w:color w:val="0D0D0D" w:themeColor="text1" w:themeTint="F2"/>
                <w:sz w:val="22"/>
                <w:szCs w:val="22"/>
              </w:rPr>
              <w:t xml:space="preserve"> milliard)</w:t>
            </w:r>
          </w:p>
          <w:p w:rsidR="005B474B" w:rsidRPr="0056006A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>Lire et écrire les nombres</w:t>
            </w:r>
            <w:r w:rsidR="0056006A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B474B" w:rsidRPr="00483BD3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>Décomposer et composer</w:t>
            </w:r>
          </w:p>
          <w:p w:rsidR="005B474B" w:rsidRPr="00483BD3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Comparer, ranger et encadrer </w:t>
            </w:r>
          </w:p>
          <w:p w:rsidR="005B474B" w:rsidRPr="00E241AF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>Se repérer dans la suite des 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B" w:rsidRPr="00E44473" w:rsidRDefault="005B474B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>Addition, soustraction</w:t>
            </w:r>
          </w:p>
          <w:p w:rsidR="005B474B" w:rsidRPr="00E44473" w:rsidRDefault="005B474B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>Multiplication et division à 2 chiffres</w:t>
            </w:r>
          </w:p>
          <w:p w:rsidR="005B474B" w:rsidRPr="00E44473" w:rsidRDefault="005B474B" w:rsidP="00492FE1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E44473">
              <w:rPr>
                <w:rFonts w:ascii="LuzSans-Book" w:hAnsi="LuzSans-Book"/>
                <w:color w:val="000000" w:themeColor="text1"/>
                <w:szCs w:val="26"/>
              </w:rPr>
              <w:t>Reconnaitre les multiples</w:t>
            </w:r>
          </w:p>
          <w:p w:rsidR="005B474B" w:rsidRPr="00E44473" w:rsidRDefault="005B474B" w:rsidP="005B474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B" w:rsidRPr="000326A8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26A8">
              <w:rPr>
                <w:rFonts w:ascii="LuzSans-Book" w:hAnsi="LuzSans-Book"/>
                <w:color w:val="0D0D0D" w:themeColor="text1" w:themeTint="F2"/>
                <w:szCs w:val="26"/>
              </w:rPr>
              <w:t>Problèmes additifs et soustractifs</w:t>
            </w:r>
          </w:p>
          <w:p w:rsidR="005B474B" w:rsidRPr="000326A8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  <w:p w:rsidR="005B474B" w:rsidRPr="000326A8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26A8">
              <w:rPr>
                <w:rFonts w:ascii="LuzSans-Book" w:hAnsi="LuzSans-Book"/>
                <w:color w:val="0D0D0D" w:themeColor="text1" w:themeTint="F2"/>
                <w:szCs w:val="26"/>
              </w:rPr>
              <w:t xml:space="preserve">Problèmes multiplicatifs et de partage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B" w:rsidRPr="000A32AE" w:rsidRDefault="005B474B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Décrire, reproduire et construire des triangles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B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Calculer le périmètre d’un polygone</w:t>
            </w:r>
          </w:p>
          <w:p w:rsidR="005B474B" w:rsidRPr="000A32AE" w:rsidRDefault="005B474B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</w:tr>
      <w:tr w:rsidR="005B474B" w:rsidTr="005B474B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5B474B" w:rsidRPr="00031262" w:rsidRDefault="005B474B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5B474B" w:rsidRPr="00031262" w:rsidRDefault="005B474B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2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5B474B" w:rsidRPr="00031262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>Fractions</w:t>
            </w:r>
          </w:p>
          <w:p w:rsidR="005B474B" w:rsidRPr="00483BD3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2"/>
                <w:szCs w:val="22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  <w:szCs w:val="22"/>
              </w:rPr>
              <w:t>Utiliser des fractions pour mesurer</w:t>
            </w:r>
          </w:p>
          <w:p w:rsidR="005B474B" w:rsidRPr="00483BD3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2"/>
                <w:szCs w:val="22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  <w:szCs w:val="22"/>
              </w:rPr>
              <w:t>Repérer et placer des fractions sur une droite graduée</w:t>
            </w:r>
          </w:p>
          <w:p w:rsidR="005B474B" w:rsidRPr="00483BD3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>Comparer, ranger et encadrer des fractions</w:t>
            </w:r>
          </w:p>
          <w:p w:rsidR="005B474B" w:rsidRPr="005E2F8B" w:rsidRDefault="005B474B" w:rsidP="005E2F8B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  <w:szCs w:val="22"/>
              </w:rPr>
              <w:t>Utiliser les fractions pour partager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B474B" w:rsidRPr="00E44473" w:rsidRDefault="005B474B" w:rsidP="005B474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Multiplication </w:t>
            </w:r>
            <w:r w:rsidR="00231B4E"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et division </w:t>
            </w: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>d'un nombre entier par 10, 100, 1000</w:t>
            </w:r>
          </w:p>
          <w:p w:rsidR="00E4279B" w:rsidRPr="00E44473" w:rsidRDefault="00E4279B" w:rsidP="00E4279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Addition et soustraction de nombres décimaux </w:t>
            </w:r>
          </w:p>
          <w:p w:rsidR="005B474B" w:rsidRPr="00E44473" w:rsidRDefault="005B474B" w:rsidP="005B474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B474B" w:rsidRPr="000326A8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26A8">
              <w:rPr>
                <w:rFonts w:ascii="LuzSans-Book" w:hAnsi="LuzSans-Book"/>
                <w:color w:val="0D0D0D" w:themeColor="text1" w:themeTint="F2"/>
                <w:szCs w:val="26"/>
              </w:rPr>
              <w:t>Problèmes à deux étapes</w:t>
            </w:r>
            <w:r w:rsidRPr="000326A8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  <w:p w:rsidR="005B474B" w:rsidRPr="000326A8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5B474B" w:rsidRPr="000326A8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26A8">
              <w:rPr>
                <w:rFonts w:ascii="LuzSans-Book" w:hAnsi="LuzSans-Book"/>
                <w:color w:val="000000" w:themeColor="text1"/>
                <w:szCs w:val="26"/>
              </w:rPr>
              <w:t>Problèmes de proportionnalité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474B" w:rsidRPr="000A32AE" w:rsidRDefault="005B474B" w:rsidP="000C3E6C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Décrire, reproduire et construire des quadrilatères</w:t>
            </w:r>
          </w:p>
          <w:p w:rsidR="005B474B" w:rsidRPr="000A32AE" w:rsidRDefault="005B474B" w:rsidP="000C3E6C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  <w:p w:rsidR="005B474B" w:rsidRPr="000A32AE" w:rsidRDefault="005B474B" w:rsidP="000A32AE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474B" w:rsidRPr="000A32AE" w:rsidRDefault="005B474B" w:rsidP="00492FE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Connaitre les unités de mesure de contenances et leurs relations</w:t>
            </w:r>
          </w:p>
        </w:tc>
      </w:tr>
      <w:tr w:rsidR="00492FE1" w:rsidTr="0012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492FE1" w:rsidRPr="00031262" w:rsidRDefault="00492FE1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492FE1" w:rsidRPr="00031262" w:rsidRDefault="00492FE1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3</w:t>
            </w:r>
          </w:p>
        </w:tc>
        <w:tc>
          <w:tcPr>
            <w:tcW w:w="4248" w:type="dxa"/>
            <w:tcBorders>
              <w:top w:val="none" w:sz="0" w:space="0" w:color="auto"/>
              <w:bottom w:val="single" w:sz="4" w:space="0" w:color="auto"/>
            </w:tcBorders>
          </w:tcPr>
          <w:p w:rsidR="00B70B12" w:rsidRDefault="00B70B12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>Fractions</w:t>
            </w:r>
            <w:r>
              <w:rPr>
                <w:rFonts w:ascii="LuzSans-Book" w:hAnsi="LuzSans-Book"/>
                <w:color w:val="000000" w:themeColor="text1"/>
                <w:sz w:val="22"/>
              </w:rPr>
              <w:t xml:space="preserve"> - </w:t>
            </w:r>
            <w:r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483BD3" w:rsidRDefault="00483BD3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2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</w:rPr>
              <w:t xml:space="preserve">Découvrir les dixièmes et centièmes </w:t>
            </w:r>
          </w:p>
          <w:p w:rsidR="00B70B12" w:rsidRDefault="00FC0C45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Lire et écrire les décimaux </w:t>
            </w:r>
          </w:p>
          <w:p w:rsidR="00483BD3" w:rsidRPr="00B70B12" w:rsidRDefault="00B70B12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i/>
                <w:color w:val="000000" w:themeColor="text1"/>
                <w:szCs w:val="26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</w:rPr>
              <w:t>Ecrire une frac</w:t>
            </w:r>
            <w:r>
              <w:rPr>
                <w:rFonts w:ascii="LuzSans-Book" w:hAnsi="LuzSans-Book"/>
                <w:color w:val="000000" w:themeColor="text1"/>
                <w:sz w:val="22"/>
              </w:rPr>
              <w:t>tion sous la forme d’un décimal</w:t>
            </w:r>
            <w:r w:rsidRPr="00AC3BBE">
              <w:rPr>
                <w:rFonts w:ascii="LaPresse" w:hAnsi="LaPresse"/>
                <w:color w:val="000000" w:themeColor="text1"/>
                <w:szCs w:val="26"/>
              </w:rPr>
              <w:t xml:space="preserve"> </w:t>
            </w:r>
            <w:r>
              <w:rPr>
                <w:rFonts w:ascii="LuzSans-Book" w:hAnsi="LuzSans-Book"/>
                <w:i/>
                <w:color w:val="000000" w:themeColor="text1"/>
                <w:sz w:val="22"/>
              </w:rPr>
              <w:t>(</w:t>
            </w:r>
            <w:r w:rsidRPr="00B70B12">
              <w:rPr>
                <w:rFonts w:ascii="LuzSans-Book" w:hAnsi="LuzSans-Book"/>
                <w:i/>
                <w:color w:val="000000" w:themeColor="text1"/>
                <w:sz w:val="22"/>
              </w:rPr>
              <w:t>dixièmes et centièmes</w:t>
            </w:r>
            <w:r>
              <w:rPr>
                <w:rFonts w:ascii="LuzSans-Book" w:hAnsi="LuzSans-Book"/>
                <w:i/>
                <w:color w:val="000000" w:themeColor="text1"/>
                <w:sz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9488A" w:rsidRPr="00E44473" w:rsidRDefault="00E9488A" w:rsidP="00E4279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Division avec quotient décimal </w:t>
            </w:r>
          </w:p>
          <w:p w:rsidR="00492FE1" w:rsidRPr="00E44473" w:rsidRDefault="005B474B" w:rsidP="005B474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>Multiplication d'un décimal par 10, 100, 1000</w:t>
            </w:r>
          </w:p>
        </w:tc>
        <w:tc>
          <w:tcPr>
            <w:tcW w:w="2694" w:type="dxa"/>
            <w:tcBorders>
              <w:top w:val="none" w:sz="0" w:space="0" w:color="auto"/>
              <w:bottom w:val="single" w:sz="4" w:space="0" w:color="auto"/>
            </w:tcBorders>
          </w:tcPr>
          <w:p w:rsidR="000326A8" w:rsidRDefault="00643D4D" w:rsidP="000326A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26A8">
              <w:rPr>
                <w:rFonts w:ascii="LuzSans-Book" w:hAnsi="LuzSans-Book"/>
                <w:color w:val="0D0D0D" w:themeColor="text1" w:themeTint="F2"/>
                <w:szCs w:val="26"/>
              </w:rPr>
              <w:t>Problèmes à trois étapes</w:t>
            </w:r>
            <w:r w:rsidRPr="000326A8">
              <w:rPr>
                <w:rFonts w:ascii="LuzSans-Book" w:hAnsi="LuzSans-Book"/>
                <w:color w:val="000000" w:themeColor="text1"/>
                <w:szCs w:val="26"/>
              </w:rPr>
              <w:t xml:space="preserve">  </w:t>
            </w:r>
          </w:p>
          <w:p w:rsidR="0056006A" w:rsidRDefault="0056006A" w:rsidP="000326A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56006A" w:rsidRPr="000326A8" w:rsidRDefault="0056006A" w:rsidP="000326A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Construire un graphique</w:t>
            </w:r>
          </w:p>
          <w:p w:rsidR="00492FE1" w:rsidRPr="000326A8" w:rsidRDefault="00492FE1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92FE1" w:rsidRPr="000A32AE" w:rsidRDefault="000A32AE" w:rsidP="000A32AE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Tracer des droites parallèles et perpendiculaires</w:t>
            </w: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7F7624" w:rsidRPr="000A32AE" w:rsidRDefault="007F7624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Reproduire, comparer et classer les angles</w:t>
            </w:r>
          </w:p>
        </w:tc>
      </w:tr>
      <w:tr w:rsidR="003832BE" w:rsidTr="00C7190D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832BE" w:rsidRPr="00031262" w:rsidRDefault="003832BE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3832BE" w:rsidRPr="00031262" w:rsidRDefault="003832BE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4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3832BE" w:rsidRPr="0056006A" w:rsidRDefault="003832BE" w:rsidP="0056006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>Fractions</w:t>
            </w:r>
            <w:r w:rsidR="0056006A">
              <w:rPr>
                <w:rFonts w:ascii="LuzSans-Book" w:hAnsi="LuzSans-Book"/>
                <w:color w:val="000000" w:themeColor="text1"/>
                <w:sz w:val="22"/>
              </w:rPr>
              <w:t xml:space="preserve"> - </w:t>
            </w:r>
            <w:r w:rsidR="0056006A"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56006A" w:rsidRDefault="0056006A" w:rsidP="0056006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2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</w:rPr>
              <w:t xml:space="preserve">Découvrir les </w:t>
            </w:r>
            <w:r>
              <w:rPr>
                <w:rFonts w:ascii="LuzSans-Book" w:hAnsi="LuzSans-Book"/>
                <w:color w:val="000000" w:themeColor="text1"/>
                <w:sz w:val="22"/>
              </w:rPr>
              <w:t>mill</w:t>
            </w:r>
            <w:r w:rsidRPr="00483BD3">
              <w:rPr>
                <w:rFonts w:ascii="LuzSans-Book" w:hAnsi="LuzSans-Book"/>
                <w:color w:val="000000" w:themeColor="text1"/>
                <w:sz w:val="22"/>
              </w:rPr>
              <w:t xml:space="preserve">ièmes </w:t>
            </w:r>
          </w:p>
          <w:p w:rsidR="003832BE" w:rsidRDefault="003832BE" w:rsidP="00483BD3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Lire et écrire les décimaux :</w:t>
            </w:r>
            <w:r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 xml:space="preserve"> </w:t>
            </w: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millième</w:t>
            </w:r>
          </w:p>
          <w:p w:rsidR="003832BE" w:rsidRPr="00B70B12" w:rsidRDefault="00B70B12" w:rsidP="00B70B1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483BD3">
              <w:rPr>
                <w:rFonts w:ascii="LuzSans-Book" w:hAnsi="LuzSans-Book"/>
                <w:color w:val="000000" w:themeColor="text1"/>
                <w:sz w:val="22"/>
              </w:rPr>
              <w:t>Ecrire une fraction sous la forme d’un décimal :</w:t>
            </w:r>
            <w:r>
              <w:rPr>
                <w:rFonts w:ascii="LuzSans-Book" w:hAnsi="LuzSans-Book"/>
                <w:color w:val="000000" w:themeColor="text1"/>
                <w:sz w:val="22"/>
              </w:rPr>
              <w:t xml:space="preserve"> </w:t>
            </w: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millième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9488A" w:rsidRPr="00E44473" w:rsidRDefault="00E9488A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Multiplication d'un décimal par un entier </w:t>
            </w:r>
          </w:p>
          <w:p w:rsidR="003832BE" w:rsidRPr="00E44473" w:rsidRDefault="005B474B" w:rsidP="00E6608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Produit de deux nombres décimaux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326A8" w:rsidRPr="000326A8" w:rsidRDefault="000326A8" w:rsidP="000326A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26A8">
              <w:rPr>
                <w:rFonts w:ascii="LuzSans-Book" w:hAnsi="LuzSans-Book"/>
                <w:color w:val="000000" w:themeColor="text1"/>
                <w:szCs w:val="26"/>
              </w:rPr>
              <w:t>Problèmes de proportionnalité (2)</w:t>
            </w:r>
          </w:p>
          <w:p w:rsidR="003832BE" w:rsidRPr="000326A8" w:rsidRDefault="000326A8" w:rsidP="000326A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proofErr w:type="gramStart"/>
            <w:r w:rsidRPr="000326A8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passage</w:t>
            </w:r>
            <w:proofErr w:type="gramEnd"/>
            <w:r w:rsidRPr="000326A8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 xml:space="preserve"> à l’unité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832BE" w:rsidRPr="000A32AE" w:rsidRDefault="000A32AE" w:rsidP="000A32AE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Reproduire, agrandir, réduire et construire des figures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F7624" w:rsidRDefault="007F7624" w:rsidP="007F762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Connaitre les unités de mesure d’aire et leurs relations</w:t>
            </w:r>
          </w:p>
          <w:p w:rsidR="003832BE" w:rsidRPr="000A32AE" w:rsidRDefault="007F7624" w:rsidP="007F7624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Calculer l’aire d’un carré et d’un rectangle</w:t>
            </w:r>
          </w:p>
        </w:tc>
      </w:tr>
      <w:tr w:rsidR="003832BE" w:rsidTr="0012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832BE" w:rsidRPr="00031262" w:rsidRDefault="003832BE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3832BE" w:rsidRPr="00031262" w:rsidRDefault="003832BE" w:rsidP="00492FE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8" w:rsidRPr="0056006A" w:rsidRDefault="003F5048" w:rsidP="003F50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>Fractions</w:t>
            </w:r>
            <w:r>
              <w:rPr>
                <w:rFonts w:ascii="LuzSans-Book" w:hAnsi="LuzSans-Book"/>
                <w:color w:val="000000" w:themeColor="text1"/>
                <w:sz w:val="22"/>
              </w:rPr>
              <w:t xml:space="preserve"> - </w:t>
            </w:r>
            <w:r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B70B12" w:rsidRDefault="00B70B12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Décomposer et composer</w:t>
            </w:r>
          </w:p>
          <w:p w:rsidR="00B70B12" w:rsidRPr="00483BD3" w:rsidRDefault="00B70B12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</w:pPr>
            <w:r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Comparer, ranger, </w:t>
            </w: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encadrer </w:t>
            </w:r>
            <w:r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et intercaler </w:t>
            </w: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 xml:space="preserve">des </w:t>
            </w:r>
            <w:r>
              <w:rPr>
                <w:rFonts w:ascii="LuzSans-Book" w:hAnsi="LuzSans-Book"/>
                <w:color w:val="0D0D0D" w:themeColor="text1" w:themeTint="F2"/>
                <w:sz w:val="22"/>
                <w:szCs w:val="22"/>
              </w:rPr>
              <w:t>nombres décimaux</w:t>
            </w:r>
          </w:p>
          <w:p w:rsidR="003832BE" w:rsidRPr="00031262" w:rsidRDefault="00B70B12" w:rsidP="00B70B1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483BD3"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  <w:t>Se repérer dans la suite des décimaux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8B" w:rsidRPr="00E44473" w:rsidRDefault="00902133" w:rsidP="00E6608B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Division d’un nombre décimal par un entier </w:t>
            </w:r>
            <w:r w:rsidR="00E6608B"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Division d'un nombre </w:t>
            </w:r>
            <w:r w:rsidR="005B474B" w:rsidRPr="00E44473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décimal </w:t>
            </w:r>
            <w:r w:rsidR="00E6608B" w:rsidRPr="00E44473">
              <w:rPr>
                <w:rFonts w:ascii="LuzSans-Book" w:hAnsi="LuzSans-Book"/>
                <w:color w:val="0D0D0D" w:themeColor="text1" w:themeTint="F2"/>
                <w:szCs w:val="26"/>
              </w:rPr>
              <w:t>par 10, 100, 1000</w:t>
            </w:r>
          </w:p>
          <w:p w:rsidR="003832BE" w:rsidRPr="00E44473" w:rsidRDefault="003832BE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E" w:rsidRPr="000326A8" w:rsidRDefault="00B00166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Résoudre des problèmes impliquant différentes unités de mesure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BE" w:rsidRPr="000A32AE" w:rsidRDefault="000A32AE" w:rsidP="00492F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Identifier et décrire les solides : les patrons</w:t>
            </w:r>
          </w:p>
          <w:p w:rsidR="000A32AE" w:rsidRPr="000A32AE" w:rsidRDefault="000A32AE" w:rsidP="00492FE1">
            <w:pPr>
              <w:pStyle w:val="Contenudetableau"/>
              <w:snapToGrid w:val="0"/>
              <w:rPr>
                <w:rFonts w:ascii="LuzSans-Book" w:hAnsi="LuzSans-Book"/>
                <w:i/>
                <w:color w:val="0D0D0D" w:themeColor="text1" w:themeTint="F2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Décrire et reproduire un assemblage de polyèdres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6" w:rsidRDefault="00B00166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Résoudre des problèmes de masse</w:t>
            </w:r>
          </w:p>
          <w:p w:rsidR="003832BE" w:rsidRPr="000A32AE" w:rsidRDefault="007F7624" w:rsidP="00492FE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Comparer le périmètre et l’aire d’un polygone</w:t>
            </w:r>
            <w:r w:rsidR="003832BE" w:rsidRPr="000A32AE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</w:t>
            </w:r>
          </w:p>
        </w:tc>
      </w:tr>
    </w:tbl>
    <w:p w:rsidR="00D700BA" w:rsidRDefault="00351881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4B81F" wp14:editId="00B84AE4">
                <wp:simplePos x="0" y="0"/>
                <wp:positionH relativeFrom="margin">
                  <wp:align>center</wp:align>
                </wp:positionH>
                <wp:positionV relativeFrom="paragraph">
                  <wp:posOffset>-1099820</wp:posOffset>
                </wp:positionV>
                <wp:extent cx="8531225" cy="6381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62" w:rsidRPr="00F1508F" w:rsidRDefault="00031262" w:rsidP="0003126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M2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</w:t>
                            </w:r>
                            <w:r w:rsidR="00D83F2A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-201</w:t>
                            </w:r>
                            <w:r w:rsidR="00D83F2A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4B8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86.6pt;width:671.75pt;height:50.2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" filled="f" stroked="f" strokeweight=".5pt">
                <v:textbox>
                  <w:txbxContent>
                    <w:p w:rsidR="00031262" w:rsidRPr="00F1508F" w:rsidRDefault="00031262" w:rsidP="0003126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M2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</w:t>
                      </w:r>
                      <w:r w:rsidR="00D83F2A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-201</w:t>
                      </w:r>
                      <w:r w:rsidR="00D83F2A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262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CD3A" wp14:editId="5F2C1897">
                <wp:simplePos x="0" y="0"/>
                <wp:positionH relativeFrom="margin">
                  <wp:align>center</wp:align>
                </wp:positionH>
                <wp:positionV relativeFrom="paragraph">
                  <wp:posOffset>-6443980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9C" w:rsidRPr="00F1508F" w:rsidRDefault="008A3A9C" w:rsidP="008A3A9C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CD3A" id="Zone de texte 2" o:spid="_x0000_s1027" type="#_x0000_t202" style="position:absolute;margin-left:0;margin-top:-507.4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p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epD46FXU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" filled="f" stroked="f" strokeweight=".5pt">
                <v:textbox>
                  <w:txbxContent>
                    <w:p w:rsidR="008A3A9C" w:rsidRPr="00F1508F" w:rsidRDefault="008A3A9C" w:rsidP="008A3A9C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0BA" w:rsidSect="00031262">
      <w:headerReference w:type="default" r:id="rId6"/>
      <w:pgSz w:w="16838" w:h="11906" w:orient="landscape"/>
      <w:pgMar w:top="1418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AF" w:rsidRDefault="007342AF">
      <w:r>
        <w:separator/>
      </w:r>
    </w:p>
  </w:endnote>
  <w:endnote w:type="continuationSeparator" w:id="0">
    <w:p w:rsidR="007342AF" w:rsidRDefault="007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AF" w:rsidRDefault="007342AF">
      <w:r>
        <w:separator/>
      </w:r>
    </w:p>
  </w:footnote>
  <w:footnote w:type="continuationSeparator" w:id="0">
    <w:p w:rsidR="007342AF" w:rsidRDefault="0073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1C" w:rsidRPr="00B1439A" w:rsidRDefault="00C1421C" w:rsidP="00B1439A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8"/>
    <w:rsid w:val="00031262"/>
    <w:rsid w:val="000326A8"/>
    <w:rsid w:val="00063425"/>
    <w:rsid w:val="000A32AE"/>
    <w:rsid w:val="000C3E6C"/>
    <w:rsid w:val="000F39D6"/>
    <w:rsid w:val="0012055A"/>
    <w:rsid w:val="0012421C"/>
    <w:rsid w:val="00183748"/>
    <w:rsid w:val="001F7C44"/>
    <w:rsid w:val="00231B4E"/>
    <w:rsid w:val="00286401"/>
    <w:rsid w:val="00306EEF"/>
    <w:rsid w:val="0034236C"/>
    <w:rsid w:val="00351881"/>
    <w:rsid w:val="003832BE"/>
    <w:rsid w:val="003A7048"/>
    <w:rsid w:val="003B3D93"/>
    <w:rsid w:val="003F4CC6"/>
    <w:rsid w:val="003F5048"/>
    <w:rsid w:val="004264D6"/>
    <w:rsid w:val="0045482F"/>
    <w:rsid w:val="00483BD3"/>
    <w:rsid w:val="00492FE1"/>
    <w:rsid w:val="004979E6"/>
    <w:rsid w:val="004A0923"/>
    <w:rsid w:val="004F4A7B"/>
    <w:rsid w:val="005118D3"/>
    <w:rsid w:val="0056006A"/>
    <w:rsid w:val="00574733"/>
    <w:rsid w:val="00586FE8"/>
    <w:rsid w:val="005A4B38"/>
    <w:rsid w:val="005B474B"/>
    <w:rsid w:val="005D425E"/>
    <w:rsid w:val="005E2F8B"/>
    <w:rsid w:val="00616FB0"/>
    <w:rsid w:val="00643D4D"/>
    <w:rsid w:val="007342AF"/>
    <w:rsid w:val="0079644C"/>
    <w:rsid w:val="007F7624"/>
    <w:rsid w:val="00805F9E"/>
    <w:rsid w:val="008526CD"/>
    <w:rsid w:val="00854D81"/>
    <w:rsid w:val="00887CF0"/>
    <w:rsid w:val="008A3A9C"/>
    <w:rsid w:val="008A6801"/>
    <w:rsid w:val="008E7521"/>
    <w:rsid w:val="00902133"/>
    <w:rsid w:val="0093003B"/>
    <w:rsid w:val="00986228"/>
    <w:rsid w:val="009D0D2C"/>
    <w:rsid w:val="00A711F8"/>
    <w:rsid w:val="00B00166"/>
    <w:rsid w:val="00B1439A"/>
    <w:rsid w:val="00B27840"/>
    <w:rsid w:val="00B70B12"/>
    <w:rsid w:val="00B83DE1"/>
    <w:rsid w:val="00B92D36"/>
    <w:rsid w:val="00BE3F2D"/>
    <w:rsid w:val="00C1421C"/>
    <w:rsid w:val="00C7190D"/>
    <w:rsid w:val="00CD4990"/>
    <w:rsid w:val="00CE27C8"/>
    <w:rsid w:val="00D31333"/>
    <w:rsid w:val="00D33988"/>
    <w:rsid w:val="00D4006E"/>
    <w:rsid w:val="00D40260"/>
    <w:rsid w:val="00D622ED"/>
    <w:rsid w:val="00D700BA"/>
    <w:rsid w:val="00D83F2A"/>
    <w:rsid w:val="00DE6711"/>
    <w:rsid w:val="00E241AF"/>
    <w:rsid w:val="00E37493"/>
    <w:rsid w:val="00E4279B"/>
    <w:rsid w:val="00E44473"/>
    <w:rsid w:val="00E6608B"/>
    <w:rsid w:val="00E9488A"/>
    <w:rsid w:val="00EB6676"/>
    <w:rsid w:val="00F31E24"/>
    <w:rsid w:val="00F550A5"/>
    <w:rsid w:val="00F80B0A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A0DE2"/>
  <w15:docId w15:val="{0FB32F51-EBA8-44A8-B54D-5C4C89BA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23</cp:revision>
  <cp:lastPrinted>2017-07-10T21:24:00Z</cp:lastPrinted>
  <dcterms:created xsi:type="dcterms:W3CDTF">2017-07-10T19:49:00Z</dcterms:created>
  <dcterms:modified xsi:type="dcterms:W3CDTF">2017-07-17T22:44:00Z</dcterms:modified>
</cp:coreProperties>
</file>